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FB" w:rsidRPr="00A2774D" w:rsidRDefault="00A2774D" w:rsidP="00FC76FB">
      <w:pPr>
        <w:pStyle w:val="En-tte"/>
        <w:jc w:val="center"/>
        <w:rPr>
          <w:b/>
          <w:sz w:val="40"/>
          <w:szCs w:val="40"/>
        </w:rPr>
      </w:pPr>
      <w:bookmarkStart w:id="0" w:name="OLE_LINK1"/>
      <w:r w:rsidRPr="00A2774D">
        <w:rPr>
          <w:b/>
          <w:sz w:val="40"/>
          <w:szCs w:val="40"/>
        </w:rPr>
        <w:t>Approche graphique du nombre dérivé</w:t>
      </w:r>
    </w:p>
    <w:p w:rsidR="00FC76FB" w:rsidRPr="00A2774D" w:rsidRDefault="00FC76FB" w:rsidP="00FC76FB">
      <w:pPr>
        <w:pStyle w:val="En-tte"/>
        <w:rPr>
          <w:b/>
          <w:sz w:val="24"/>
          <w:szCs w:val="24"/>
          <w:u w:val="single"/>
        </w:rPr>
      </w:pPr>
    </w:p>
    <w:p w:rsidR="00C277C6" w:rsidRDefault="00C277C6" w:rsidP="009830C9">
      <w:pPr>
        <w:pStyle w:val="En-tte"/>
        <w:rPr>
          <w:rFonts w:asciiTheme="majorHAnsi" w:hAnsiTheme="majorHAnsi"/>
          <w:i/>
          <w:sz w:val="24"/>
          <w:szCs w:val="24"/>
        </w:rPr>
      </w:pPr>
    </w:p>
    <w:p w:rsidR="00A2774D" w:rsidRPr="00A2774D" w:rsidRDefault="00A2774D" w:rsidP="009830C9">
      <w:pPr>
        <w:pStyle w:val="En-tte"/>
        <w:rPr>
          <w:rFonts w:asciiTheme="majorHAnsi" w:hAnsiTheme="majorHAnsi"/>
          <w:i/>
          <w:sz w:val="24"/>
          <w:szCs w:val="24"/>
        </w:rPr>
      </w:pPr>
    </w:p>
    <w:p w:rsidR="00A2774D" w:rsidRPr="00A2774D" w:rsidRDefault="00333D81" w:rsidP="0011733A">
      <w:pPr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a.</w:t>
      </w:r>
      <w:r w:rsidR="0011733A">
        <w:rPr>
          <w:rFonts w:asciiTheme="majorHAnsi" w:hAnsiTheme="majorHAnsi"/>
          <w:b/>
          <w:sz w:val="24"/>
          <w:szCs w:val="24"/>
        </w:rPr>
        <w:tab/>
      </w:r>
      <w:r w:rsidR="00A2774D">
        <w:rPr>
          <w:rFonts w:asciiTheme="majorHAnsi" w:hAnsiTheme="majorHAnsi"/>
          <w:sz w:val="24"/>
          <w:szCs w:val="24"/>
        </w:rPr>
        <w:t>Représenter</w:t>
      </w:r>
      <w:r w:rsidR="00840DE0" w:rsidRPr="00A2774D">
        <w:rPr>
          <w:rFonts w:asciiTheme="majorHAnsi" w:hAnsiTheme="majorHAnsi"/>
          <w:sz w:val="24"/>
          <w:szCs w:val="24"/>
        </w:rPr>
        <w:t xml:space="preserve"> la fonction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840DE0" w:rsidRPr="00A2774D">
        <w:rPr>
          <w:rFonts w:asciiTheme="majorHAnsi" w:hAnsiTheme="majorHAnsi"/>
          <w:sz w:val="24"/>
          <w:szCs w:val="24"/>
        </w:rPr>
        <w:t xml:space="preserve"> définie par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=4-x²</m:t>
        </m:r>
      </m:oMath>
      <w:r w:rsidR="00840DE0" w:rsidRPr="00A2774D">
        <w:rPr>
          <w:rFonts w:asciiTheme="majorHAnsi" w:hAnsiTheme="majorHAnsi"/>
          <w:sz w:val="24"/>
          <w:szCs w:val="24"/>
        </w:rPr>
        <w:t xml:space="preserve"> sur l’intervalle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– 3 ; 3</m:t>
            </m:r>
          </m:e>
        </m:d>
      </m:oMath>
      <w:r w:rsidR="00A2774D">
        <w:rPr>
          <w:rFonts w:asciiTheme="majorHAnsi" w:hAnsiTheme="majorHAnsi"/>
          <w:sz w:val="24"/>
          <w:szCs w:val="24"/>
        </w:rPr>
        <w:t xml:space="preserve"> avec </w:t>
      </w:r>
      <w:proofErr w:type="spellStart"/>
      <w:r w:rsidR="00A2774D">
        <w:rPr>
          <w:rFonts w:asciiTheme="majorHAnsi" w:hAnsiTheme="majorHAnsi"/>
          <w:sz w:val="24"/>
          <w:szCs w:val="24"/>
        </w:rPr>
        <w:t>GeoGebra</w:t>
      </w:r>
      <w:proofErr w:type="spellEnd"/>
      <w:r w:rsidR="00A2774D">
        <w:rPr>
          <w:rFonts w:asciiTheme="majorHAnsi" w:hAnsiTheme="majorHAnsi"/>
          <w:sz w:val="24"/>
          <w:szCs w:val="24"/>
        </w:rPr>
        <w:t>.</w:t>
      </w:r>
    </w:p>
    <w:p w:rsidR="00840DE0" w:rsidRPr="00333D81" w:rsidRDefault="0011733A" w:rsidP="0011733A">
      <w:pPr>
        <w:pStyle w:val="Paragraphedeliste"/>
        <w:numPr>
          <w:ilvl w:val="0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40DE0" w:rsidRPr="00333D81">
        <w:rPr>
          <w:rFonts w:asciiTheme="majorHAnsi" w:hAnsiTheme="majorHAnsi"/>
          <w:sz w:val="24"/>
          <w:szCs w:val="24"/>
        </w:rPr>
        <w:t xml:space="preserve">Créer le point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A2774D" w:rsidRPr="00333D81">
        <w:rPr>
          <w:rFonts w:asciiTheme="majorHAnsi" w:hAnsiTheme="majorHAnsi"/>
          <w:sz w:val="24"/>
          <w:szCs w:val="24"/>
        </w:rPr>
        <w:t xml:space="preserve"> de la courbe </w:t>
      </w:r>
      <w:proofErr w:type="gramStart"/>
      <w:r w:rsidR="00A2774D" w:rsidRPr="00333D81">
        <w:rPr>
          <w:rFonts w:asciiTheme="majorHAnsi" w:hAnsiTheme="majorHAnsi"/>
          <w:sz w:val="24"/>
          <w:szCs w:val="24"/>
        </w:rPr>
        <w:t xml:space="preserve">d’abscisse </w:t>
      </w:r>
      <m:oMath>
        <w:proofErr w:type="gramEnd"/>
        <m:r>
          <w:rPr>
            <w:rFonts w:ascii="Cambria Math" w:hAnsi="Cambria Math"/>
            <w:sz w:val="24"/>
            <w:szCs w:val="24"/>
          </w:rPr>
          <m:t>-0,5</m:t>
        </m:r>
      </m:oMath>
      <w:r w:rsidR="00A2774D" w:rsidRPr="00333D81">
        <w:rPr>
          <w:rFonts w:asciiTheme="majorHAnsi" w:hAnsiTheme="majorHAnsi"/>
          <w:sz w:val="24"/>
          <w:szCs w:val="24"/>
        </w:rPr>
        <w:t>.</w:t>
      </w:r>
    </w:p>
    <w:p w:rsidR="00A2774D" w:rsidRPr="00A2774D" w:rsidRDefault="0011733A" w:rsidP="0011733A">
      <w:pPr>
        <w:numPr>
          <w:ilvl w:val="0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A2774D">
        <w:rPr>
          <w:rFonts w:asciiTheme="majorHAnsi" w:hAnsiTheme="majorHAnsi"/>
          <w:sz w:val="24"/>
          <w:szCs w:val="24"/>
        </w:rPr>
        <w:t xml:space="preserve">Tracer en rouge la tangente à la courbe au </w:t>
      </w:r>
      <w:proofErr w:type="gramStart"/>
      <w:r w:rsidR="00A2774D">
        <w:rPr>
          <w:rFonts w:asciiTheme="majorHAnsi" w:hAnsiTheme="majorHAnsi"/>
          <w:sz w:val="24"/>
          <w:szCs w:val="24"/>
        </w:rPr>
        <w:t xml:space="preserve">point </w:t>
      </w:r>
      <m:oMath>
        <w:proofErr w:type="gramEnd"/>
        <m:r>
          <w:rPr>
            <w:rFonts w:ascii="Cambria Math" w:hAnsi="Cambria Math"/>
            <w:sz w:val="24"/>
            <w:szCs w:val="24"/>
          </w:rPr>
          <m:t>A</m:t>
        </m:r>
      </m:oMath>
      <w:r w:rsidR="00A2774D">
        <w:rPr>
          <w:rFonts w:asciiTheme="majorHAnsi" w:hAnsiTheme="majorHAnsi"/>
          <w:sz w:val="24"/>
          <w:szCs w:val="24"/>
        </w:rPr>
        <w:t xml:space="preserve">. </w:t>
      </w:r>
    </w:p>
    <w:p w:rsidR="0011733A" w:rsidRPr="0011733A" w:rsidRDefault="0011733A" w:rsidP="0011733A">
      <w:pPr>
        <w:numPr>
          <w:ilvl w:val="0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33D81">
        <w:rPr>
          <w:rFonts w:asciiTheme="majorHAnsi" w:hAnsiTheme="majorHAnsi"/>
          <w:sz w:val="24"/>
          <w:szCs w:val="24"/>
        </w:rPr>
        <w:t>Déterminer</w:t>
      </w:r>
      <w:r w:rsidR="00A2774D">
        <w:rPr>
          <w:rFonts w:asciiTheme="majorHAnsi" w:hAnsiTheme="majorHAnsi"/>
          <w:sz w:val="24"/>
          <w:szCs w:val="24"/>
        </w:rPr>
        <w:t xml:space="preserve"> le coefficient directeur de cette droite. Il est appelé </w:t>
      </w:r>
      <w:r w:rsidR="00A2774D">
        <w:rPr>
          <w:rFonts w:asciiTheme="majorHAnsi" w:hAnsiTheme="majorHAnsi"/>
          <w:b/>
          <w:sz w:val="24"/>
          <w:szCs w:val="24"/>
        </w:rPr>
        <w:t xml:space="preserve">nombre dérivé de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</m:oMath>
      <w:r w:rsidR="00A2774D">
        <w:rPr>
          <w:rFonts w:asciiTheme="majorHAnsi" w:hAnsiTheme="majorHAnsi"/>
          <w:b/>
          <w:sz w:val="24"/>
          <w:szCs w:val="24"/>
        </w:rPr>
        <w:t xml:space="preserve"> en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–0,5</m:t>
        </m:r>
      </m:oMath>
      <w:r w:rsidR="00A2774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A2774D" w:rsidRPr="00A2774D" w:rsidRDefault="0011733A" w:rsidP="0011733A">
      <w:pPr>
        <w:overflowPunct w:val="0"/>
        <w:autoSpaceDE w:val="0"/>
        <w:autoSpaceDN w:val="0"/>
        <w:adjustRightInd w:val="0"/>
        <w:ind w:left="1080"/>
        <w:textAlignment w:val="baseline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A2774D">
        <w:rPr>
          <w:rFonts w:asciiTheme="majorHAnsi" w:hAnsiTheme="majorHAnsi"/>
          <w:b/>
          <w:sz w:val="24"/>
          <w:szCs w:val="24"/>
        </w:rPr>
        <w:t xml:space="preserve">et </w:t>
      </w:r>
      <w:proofErr w:type="gramStart"/>
      <w:r w:rsidR="00A2774D">
        <w:rPr>
          <w:rFonts w:asciiTheme="majorHAnsi" w:hAnsiTheme="majorHAnsi"/>
          <w:b/>
          <w:sz w:val="24"/>
          <w:szCs w:val="24"/>
        </w:rPr>
        <w:t xml:space="preserve">noté </w:t>
      </w:r>
      <m:oMath>
        <w:proofErr w:type="gramEnd"/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-0,5</m:t>
            </m:r>
          </m:e>
        </m:d>
      </m:oMath>
      <w:r w:rsidR="00A2774D">
        <w:rPr>
          <w:rFonts w:asciiTheme="majorHAnsi" w:hAnsiTheme="majorHAnsi"/>
          <w:sz w:val="24"/>
          <w:szCs w:val="24"/>
        </w:rPr>
        <w:t>.</w:t>
      </w:r>
    </w:p>
    <w:p w:rsidR="003317B8" w:rsidRPr="00333D81" w:rsidRDefault="0011733A" w:rsidP="0011733A">
      <w:pPr>
        <w:numPr>
          <w:ilvl w:val="0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317B8">
        <w:rPr>
          <w:rFonts w:asciiTheme="majorHAnsi" w:hAnsiTheme="majorHAnsi"/>
          <w:sz w:val="24"/>
          <w:szCs w:val="24"/>
        </w:rPr>
        <w:t>Après des zooms successif</w:t>
      </w:r>
      <w:r w:rsidR="00333D81">
        <w:rPr>
          <w:rFonts w:asciiTheme="majorHAnsi" w:hAnsiTheme="majorHAnsi"/>
          <w:sz w:val="24"/>
          <w:szCs w:val="24"/>
        </w:rPr>
        <w:t>s</w:t>
      </w:r>
      <w:r w:rsidR="003317B8">
        <w:rPr>
          <w:rFonts w:asciiTheme="majorHAnsi" w:hAnsiTheme="majorHAnsi"/>
          <w:sz w:val="24"/>
          <w:szCs w:val="24"/>
        </w:rPr>
        <w:t xml:space="preserve"> autour du </w:t>
      </w:r>
      <w:proofErr w:type="gramStart"/>
      <w:r w:rsidR="003317B8">
        <w:rPr>
          <w:rFonts w:asciiTheme="majorHAnsi" w:hAnsiTheme="majorHAnsi"/>
          <w:sz w:val="24"/>
          <w:szCs w:val="24"/>
        </w:rPr>
        <w:t xml:space="preserve">point </w:t>
      </w:r>
      <m:oMath>
        <w:proofErr w:type="gramEnd"/>
        <m:r>
          <w:rPr>
            <w:rFonts w:ascii="Cambria Math" w:hAnsi="Cambria Math"/>
            <w:sz w:val="24"/>
            <w:szCs w:val="24"/>
          </w:rPr>
          <m:t>A</m:t>
        </m:r>
      </m:oMath>
      <w:r w:rsidR="003317B8">
        <w:rPr>
          <w:rFonts w:asciiTheme="majorHAnsi" w:hAnsiTheme="majorHAnsi"/>
          <w:sz w:val="24"/>
          <w:szCs w:val="24"/>
        </w:rPr>
        <w:t>, que remarque-t-on ?</w:t>
      </w:r>
    </w:p>
    <w:p w:rsidR="00333D81" w:rsidRPr="00333D81" w:rsidRDefault="0011733A" w:rsidP="0011733A">
      <w:pPr>
        <w:numPr>
          <w:ilvl w:val="0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33D81">
        <w:rPr>
          <w:rFonts w:asciiTheme="majorHAnsi" w:hAnsiTheme="majorHAnsi"/>
          <w:sz w:val="24"/>
          <w:szCs w:val="24"/>
        </w:rPr>
        <w:t xml:space="preserve">De la même manière, créer le point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333D81">
        <w:rPr>
          <w:rFonts w:asciiTheme="majorHAnsi" w:hAnsiTheme="majorHAnsi"/>
          <w:sz w:val="24"/>
          <w:szCs w:val="24"/>
        </w:rPr>
        <w:t xml:space="preserve"> </w:t>
      </w:r>
      <w:r w:rsidR="00333D81" w:rsidRPr="00333D81">
        <w:rPr>
          <w:rFonts w:asciiTheme="majorHAnsi" w:hAnsiTheme="majorHAnsi"/>
          <w:sz w:val="24"/>
          <w:szCs w:val="24"/>
        </w:rPr>
        <w:t xml:space="preserve">de la courbe d’abscisse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="00333D81">
        <w:rPr>
          <w:rFonts w:asciiTheme="majorHAnsi" w:hAnsiTheme="majorHAnsi"/>
          <w:sz w:val="24"/>
          <w:szCs w:val="24"/>
        </w:rPr>
        <w:t xml:space="preserve"> et </w:t>
      </w:r>
      <w:proofErr w:type="gramStart"/>
      <w:r w:rsidR="00333D81">
        <w:rPr>
          <w:rFonts w:asciiTheme="majorHAnsi" w:hAnsiTheme="majorHAnsi"/>
          <w:sz w:val="24"/>
          <w:szCs w:val="24"/>
        </w:rPr>
        <w:t xml:space="preserve">déterminer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</m:oMath>
      <w:r w:rsidR="00333D81">
        <w:rPr>
          <w:rFonts w:asciiTheme="majorHAnsi" w:hAnsiTheme="majorHAnsi"/>
          <w:sz w:val="24"/>
          <w:szCs w:val="24"/>
        </w:rPr>
        <w:t>.</w:t>
      </w:r>
    </w:p>
    <w:p w:rsidR="00333D81" w:rsidRPr="00333D81" w:rsidRDefault="0011733A" w:rsidP="0011733A">
      <w:pPr>
        <w:numPr>
          <w:ilvl w:val="0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33D81">
        <w:rPr>
          <w:rFonts w:asciiTheme="majorHAnsi" w:hAnsiTheme="majorHAnsi"/>
          <w:sz w:val="24"/>
          <w:szCs w:val="24"/>
        </w:rPr>
        <w:t xml:space="preserve">Déterminer </w:t>
      </w:r>
      <w:proofErr w:type="gramStart"/>
      <w:r w:rsidR="00333D81">
        <w:rPr>
          <w:rFonts w:asciiTheme="majorHAnsi" w:hAnsiTheme="majorHAnsi"/>
          <w:sz w:val="24"/>
          <w:szCs w:val="24"/>
        </w:rPr>
        <w:t xml:space="preserve">et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</m:oMath>
      <w:r w:rsidR="00333D81">
        <w:rPr>
          <w:rFonts w:asciiTheme="majorHAnsi" w:hAnsiTheme="majorHAnsi"/>
          <w:sz w:val="24"/>
          <w:szCs w:val="24"/>
        </w:rPr>
        <w:t>.</w:t>
      </w:r>
    </w:p>
    <w:p w:rsidR="00333D81" w:rsidRPr="003317B8" w:rsidRDefault="00333D81" w:rsidP="00333D81">
      <w:pPr>
        <w:overflowPunct w:val="0"/>
        <w:autoSpaceDE w:val="0"/>
        <w:autoSpaceDN w:val="0"/>
        <w:adjustRightInd w:val="0"/>
        <w:ind w:left="1080"/>
        <w:textAlignment w:val="baseline"/>
        <w:rPr>
          <w:rFonts w:asciiTheme="majorHAnsi" w:hAnsiTheme="majorHAnsi"/>
          <w:sz w:val="24"/>
          <w:szCs w:val="24"/>
          <w:u w:val="single"/>
        </w:rPr>
      </w:pPr>
    </w:p>
    <w:p w:rsidR="00840DE0" w:rsidRPr="00333D81" w:rsidRDefault="00333D81" w:rsidP="00333D81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a.   </w:t>
      </w:r>
      <w:r w:rsidR="0011733A">
        <w:rPr>
          <w:rFonts w:asciiTheme="majorHAnsi" w:hAnsiTheme="majorHAnsi"/>
          <w:b/>
          <w:sz w:val="24"/>
          <w:szCs w:val="24"/>
        </w:rPr>
        <w:t xml:space="preserve"> </w:t>
      </w:r>
      <w:r w:rsidR="00840DE0" w:rsidRPr="00333D81">
        <w:rPr>
          <w:rFonts w:asciiTheme="majorHAnsi" w:hAnsiTheme="majorHAnsi"/>
          <w:sz w:val="24"/>
          <w:szCs w:val="24"/>
        </w:rPr>
        <w:t>Créer</w:t>
      </w:r>
      <w:r>
        <w:rPr>
          <w:rFonts w:asciiTheme="majorHAnsi" w:hAnsiTheme="majorHAnsi"/>
          <w:sz w:val="24"/>
          <w:szCs w:val="24"/>
        </w:rPr>
        <w:t xml:space="preserve"> un point</w:t>
      </w:r>
      <w:r w:rsidRPr="00333D81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840DE0" w:rsidRPr="00333D81">
        <w:rPr>
          <w:rFonts w:asciiTheme="majorHAnsi" w:hAnsiTheme="majorHAnsi"/>
          <w:sz w:val="24"/>
          <w:szCs w:val="24"/>
        </w:rPr>
        <w:t xml:space="preserve"> sur la courbe</w:t>
      </w:r>
      <w:r>
        <w:rPr>
          <w:rFonts w:asciiTheme="majorHAnsi" w:hAnsiTheme="majorHAnsi"/>
          <w:sz w:val="24"/>
          <w:szCs w:val="24"/>
        </w:rPr>
        <w:t xml:space="preserve"> et tracer la sécante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  <w:r>
        <w:rPr>
          <w:rFonts w:asciiTheme="majorHAnsi" w:hAnsiTheme="majorHAnsi"/>
          <w:sz w:val="24"/>
          <w:szCs w:val="24"/>
        </w:rPr>
        <w:t xml:space="preserve"> </w:t>
      </w:r>
    </w:p>
    <w:p w:rsidR="00840DE0" w:rsidRPr="00333D81" w:rsidRDefault="0011733A" w:rsidP="00333D81">
      <w:pPr>
        <w:pStyle w:val="Paragraphedeliste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40DE0" w:rsidRPr="00333D81">
        <w:rPr>
          <w:rFonts w:asciiTheme="majorHAnsi" w:hAnsiTheme="majorHAnsi"/>
          <w:sz w:val="24"/>
          <w:szCs w:val="24"/>
        </w:rPr>
        <w:t xml:space="preserve">Commenter le comportement des sécantes lorsque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D66ECC">
        <w:rPr>
          <w:rFonts w:asciiTheme="majorHAnsi" w:hAnsiTheme="majorHAnsi"/>
          <w:sz w:val="24"/>
          <w:szCs w:val="24"/>
        </w:rPr>
        <w:t xml:space="preserve"> se rap</w:t>
      </w:r>
      <w:r w:rsidR="00840DE0" w:rsidRPr="00333D81">
        <w:rPr>
          <w:rFonts w:asciiTheme="majorHAnsi" w:hAnsiTheme="majorHAnsi"/>
          <w:sz w:val="24"/>
          <w:szCs w:val="24"/>
        </w:rPr>
        <w:t xml:space="preserve">proche </w:t>
      </w:r>
      <w:proofErr w:type="gramStart"/>
      <w:r w:rsidR="00840DE0" w:rsidRPr="00333D81">
        <w:rPr>
          <w:rFonts w:asciiTheme="majorHAnsi" w:hAnsiTheme="majorHAnsi"/>
          <w:sz w:val="24"/>
          <w:szCs w:val="24"/>
        </w:rPr>
        <w:t xml:space="preserve">de </w:t>
      </w:r>
      <m:oMath>
        <w:proofErr w:type="gramEnd"/>
        <m:r>
          <w:rPr>
            <w:rFonts w:ascii="Cambria Math" w:hAnsi="Cambria Math"/>
            <w:sz w:val="24"/>
            <w:szCs w:val="24"/>
          </w:rPr>
          <m:t>A</m:t>
        </m:r>
      </m:oMath>
      <w:r w:rsidR="00840DE0" w:rsidRPr="00333D81">
        <w:rPr>
          <w:rFonts w:asciiTheme="majorHAnsi" w:hAnsiTheme="majorHAnsi"/>
          <w:sz w:val="24"/>
          <w:szCs w:val="24"/>
        </w:rPr>
        <w:t>.</w:t>
      </w:r>
    </w:p>
    <w:p w:rsidR="00A52DCD" w:rsidRPr="00A2774D" w:rsidRDefault="0011733A" w:rsidP="00333D81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A52DCD" w:rsidRPr="00A2774D">
        <w:rPr>
          <w:rFonts w:asciiTheme="majorHAnsi" w:hAnsiTheme="majorHAnsi"/>
          <w:sz w:val="24"/>
          <w:szCs w:val="24"/>
        </w:rPr>
        <w:t xml:space="preserve">Créer l’affichage de la pente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A52DCD" w:rsidRPr="00A2774D">
        <w:rPr>
          <w:rFonts w:asciiTheme="majorHAnsi" w:hAnsiTheme="majorHAnsi"/>
          <w:sz w:val="24"/>
          <w:szCs w:val="24"/>
        </w:rPr>
        <w:t xml:space="preserve"> </w:t>
      </w:r>
      <w:r w:rsidR="00840DE0" w:rsidRPr="00A2774D">
        <w:rPr>
          <w:rFonts w:asciiTheme="majorHAnsi" w:hAnsiTheme="majorHAnsi"/>
          <w:sz w:val="24"/>
          <w:szCs w:val="24"/>
        </w:rPr>
        <w:t xml:space="preserve">de la </w:t>
      </w:r>
      <w:proofErr w:type="gramStart"/>
      <w:r w:rsidR="00840DE0" w:rsidRPr="00A2774D">
        <w:rPr>
          <w:rFonts w:asciiTheme="majorHAnsi" w:hAnsiTheme="majorHAnsi"/>
          <w:sz w:val="24"/>
          <w:szCs w:val="24"/>
        </w:rPr>
        <w:t xml:space="preserve">droite </w:t>
      </w:r>
      <m:oMath>
        <w:proofErr w:type="gramEnd"/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</m:t>
            </m:r>
          </m:e>
        </m:d>
      </m:oMath>
      <w:r w:rsidR="00333D81">
        <w:rPr>
          <w:rFonts w:asciiTheme="majorHAnsi" w:hAnsiTheme="majorHAnsi"/>
          <w:sz w:val="24"/>
          <w:szCs w:val="24"/>
        </w:rPr>
        <w:t>.</w:t>
      </w:r>
      <w:r w:rsidR="00840DE0" w:rsidRPr="00A2774D">
        <w:rPr>
          <w:rFonts w:asciiTheme="majorHAnsi" w:hAnsiTheme="majorHAnsi"/>
          <w:sz w:val="24"/>
          <w:szCs w:val="24"/>
        </w:rPr>
        <w:t xml:space="preserve">  </w:t>
      </w:r>
    </w:p>
    <w:p w:rsidR="00840DE0" w:rsidRPr="00333D81" w:rsidRDefault="0011733A" w:rsidP="00333D81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A52DCD" w:rsidRPr="00A2774D">
        <w:rPr>
          <w:rFonts w:asciiTheme="majorHAnsi" w:hAnsiTheme="majorHAnsi"/>
          <w:sz w:val="24"/>
          <w:szCs w:val="24"/>
        </w:rPr>
        <w:t xml:space="preserve">Commenter la valeur de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840DE0" w:rsidRPr="00A2774D">
        <w:rPr>
          <w:rFonts w:asciiTheme="majorHAnsi" w:hAnsiTheme="majorHAnsi"/>
          <w:sz w:val="24"/>
          <w:szCs w:val="24"/>
        </w:rPr>
        <w:t xml:space="preserve"> si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840DE0" w:rsidRPr="00A2774D">
        <w:rPr>
          <w:rFonts w:asciiTheme="majorHAnsi" w:hAnsiTheme="majorHAnsi"/>
          <w:sz w:val="24"/>
          <w:szCs w:val="24"/>
        </w:rPr>
        <w:t xml:space="preserve"> se rapproche du </w:t>
      </w:r>
      <w:proofErr w:type="gramStart"/>
      <w:r w:rsidR="00840DE0" w:rsidRPr="00A2774D">
        <w:rPr>
          <w:rFonts w:asciiTheme="majorHAnsi" w:hAnsiTheme="majorHAnsi"/>
          <w:sz w:val="24"/>
          <w:szCs w:val="24"/>
        </w:rPr>
        <w:t xml:space="preserve">point </w:t>
      </w:r>
      <m:oMath>
        <w:proofErr w:type="gramEnd"/>
        <m:r>
          <w:rPr>
            <w:rFonts w:ascii="Cambria Math" w:hAnsi="Cambria Math"/>
            <w:sz w:val="24"/>
            <w:szCs w:val="24"/>
          </w:rPr>
          <m:t>A</m:t>
        </m:r>
      </m:oMath>
      <w:r w:rsidR="00840DE0" w:rsidRPr="00A2774D">
        <w:rPr>
          <w:rFonts w:asciiTheme="majorHAnsi" w:hAnsiTheme="majorHAnsi"/>
          <w:sz w:val="24"/>
          <w:szCs w:val="24"/>
        </w:rPr>
        <w:t>.</w:t>
      </w:r>
    </w:p>
    <w:p w:rsidR="00333D81" w:rsidRPr="00333D81" w:rsidRDefault="00333D81" w:rsidP="00333D81">
      <w:pPr>
        <w:overflowPunct w:val="0"/>
        <w:autoSpaceDE w:val="0"/>
        <w:autoSpaceDN w:val="0"/>
        <w:adjustRightInd w:val="0"/>
        <w:ind w:left="1080"/>
        <w:textAlignment w:val="baseline"/>
        <w:rPr>
          <w:rFonts w:asciiTheme="majorHAnsi" w:hAnsiTheme="majorHAnsi"/>
          <w:sz w:val="24"/>
          <w:szCs w:val="24"/>
          <w:u w:val="single"/>
        </w:rPr>
      </w:pPr>
    </w:p>
    <w:p w:rsidR="00333D81" w:rsidRPr="00333D81" w:rsidRDefault="00333D81" w:rsidP="00333D81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 w:val="24"/>
          <w:szCs w:val="24"/>
        </w:rPr>
      </w:pPr>
      <w:r w:rsidRPr="00333D81">
        <w:rPr>
          <w:rFonts w:asciiTheme="majorHAnsi" w:hAnsiTheme="majorHAnsi"/>
          <w:sz w:val="24"/>
          <w:szCs w:val="24"/>
        </w:rPr>
        <w:t xml:space="preserve">Faire de même avec le </w:t>
      </w:r>
      <w:proofErr w:type="gramStart"/>
      <w:r w:rsidRPr="00333D81">
        <w:rPr>
          <w:rFonts w:asciiTheme="majorHAnsi" w:hAnsiTheme="majorHAnsi"/>
          <w:sz w:val="24"/>
          <w:szCs w:val="24"/>
        </w:rPr>
        <w:t>point</w:t>
      </w:r>
      <w:r>
        <w:rPr>
          <w:rFonts w:asciiTheme="majorHAnsi" w:hAnsiTheme="majorHAnsi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/>
            <w:sz w:val="24"/>
            <w:szCs w:val="24"/>
          </w:rPr>
          <m:t>B</m:t>
        </m:r>
      </m:oMath>
      <w:r w:rsidRPr="00333D81">
        <w:rPr>
          <w:rFonts w:asciiTheme="majorHAnsi" w:hAnsiTheme="majorHAnsi"/>
          <w:sz w:val="24"/>
          <w:szCs w:val="24"/>
        </w:rPr>
        <w:t>.</w:t>
      </w:r>
    </w:p>
    <w:p w:rsidR="00840DE0" w:rsidRPr="00A2774D" w:rsidRDefault="00840DE0" w:rsidP="00840DE0">
      <w:pPr>
        <w:rPr>
          <w:rFonts w:asciiTheme="majorHAnsi" w:hAnsiTheme="majorHAnsi"/>
          <w:sz w:val="24"/>
          <w:szCs w:val="24"/>
          <w:u w:val="single"/>
        </w:rPr>
      </w:pPr>
    </w:p>
    <w:p w:rsidR="00840DE0" w:rsidRDefault="00840DE0" w:rsidP="00333D81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33D81">
        <w:rPr>
          <w:rFonts w:asciiTheme="majorHAnsi" w:hAnsiTheme="majorHAnsi"/>
          <w:sz w:val="24"/>
          <w:szCs w:val="24"/>
        </w:rPr>
        <w:t xml:space="preserve">Toutes les sécantes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</m:t>
            </m:r>
          </m:e>
        </m:d>
      </m:oMath>
      <w:r w:rsidRPr="00333D81">
        <w:rPr>
          <w:rFonts w:asciiTheme="majorHAnsi" w:hAnsiTheme="majorHAnsi"/>
          <w:sz w:val="24"/>
          <w:szCs w:val="24"/>
        </w:rPr>
        <w:t xml:space="preserve"> passent par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333D81">
        <w:rPr>
          <w:rFonts w:asciiTheme="majorHAnsi" w:hAnsiTheme="majorHAnsi"/>
          <w:sz w:val="24"/>
          <w:szCs w:val="24"/>
        </w:rPr>
        <w:t xml:space="preserve"> qui est fixe. Pour étudier leur comportement, il suffit donc d’étudier le comportement de leur coefficient directeur lorsque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333D81">
        <w:rPr>
          <w:rFonts w:asciiTheme="majorHAnsi" w:hAnsiTheme="majorHAnsi"/>
          <w:sz w:val="24"/>
          <w:szCs w:val="24"/>
        </w:rPr>
        <w:t xml:space="preserve"> est proche </w:t>
      </w:r>
      <w:proofErr w:type="gramStart"/>
      <w:r w:rsidRPr="00333D81">
        <w:rPr>
          <w:rFonts w:asciiTheme="majorHAnsi" w:hAnsiTheme="majorHAnsi"/>
          <w:sz w:val="24"/>
          <w:szCs w:val="24"/>
        </w:rPr>
        <w:t xml:space="preserve">de </w:t>
      </w:r>
      <m:oMath>
        <w:proofErr w:type="gramEnd"/>
        <m:r>
          <w:rPr>
            <w:rFonts w:ascii="Cambria Math" w:hAnsi="Cambria Math"/>
            <w:sz w:val="24"/>
            <w:szCs w:val="24"/>
          </w:rPr>
          <m:t>A</m:t>
        </m:r>
      </m:oMath>
      <w:r w:rsidRPr="00333D81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333D81">
        <w:rPr>
          <w:rFonts w:asciiTheme="majorHAnsi" w:hAnsiTheme="majorHAnsi"/>
          <w:sz w:val="24"/>
          <w:szCs w:val="24"/>
        </w:rPr>
        <w:t xml:space="preserve">Notons </w:t>
      </w:r>
      <m:oMath>
        <m:r>
          <w:rPr>
            <w:rFonts w:ascii="Cambria Math" w:hAnsi="Cambria Math"/>
            <w:sz w:val="24"/>
            <w:szCs w:val="24"/>
          </w:rPr>
          <m:t>-</m:t>
        </m:r>
        <w:proofErr w:type="gramEnd"/>
        <m:r>
          <w:rPr>
            <w:rFonts w:ascii="Cambria Math" w:hAnsi="Cambria Math"/>
            <w:sz w:val="24"/>
            <w:szCs w:val="24"/>
          </w:rPr>
          <m:t xml:space="preserve">0,5 + </m:t>
        </m:r>
        <m:r>
          <w:rPr>
            <w:rFonts w:ascii="Cambria Math" w:hAnsi="Cambria Math"/>
            <w:sz w:val="24"/>
            <w:szCs w:val="24"/>
          </w:rPr>
          <m:t>h</m:t>
        </m:r>
      </m:oMath>
      <w:r w:rsidRPr="00333D81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h≠0</m:t>
            </m:r>
          </m:e>
        </m:d>
      </m:oMath>
      <w:r w:rsidR="0011733A">
        <w:rPr>
          <w:rFonts w:asciiTheme="majorHAnsi" w:hAnsiTheme="majorHAnsi"/>
          <w:sz w:val="24"/>
          <w:szCs w:val="24"/>
        </w:rPr>
        <w:t xml:space="preserve">, </w:t>
      </w:r>
      <w:r w:rsidRPr="00333D81">
        <w:rPr>
          <w:rFonts w:asciiTheme="majorHAnsi" w:hAnsiTheme="majorHAnsi"/>
          <w:sz w:val="24"/>
          <w:szCs w:val="24"/>
        </w:rPr>
        <w:t xml:space="preserve">l’abscisse du point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333D81">
        <w:rPr>
          <w:rFonts w:asciiTheme="majorHAnsi" w:hAnsiTheme="majorHAnsi"/>
          <w:sz w:val="24"/>
          <w:szCs w:val="24"/>
        </w:rPr>
        <w:t xml:space="preserve">, distinct de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333D81">
        <w:rPr>
          <w:rFonts w:asciiTheme="majorHAnsi" w:hAnsiTheme="majorHAnsi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 xml:space="preserve">t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</m:oMath>
      <w:r w:rsidRPr="00333D81">
        <w:rPr>
          <w:rFonts w:asciiTheme="majorHAnsi" w:hAnsiTheme="majorHAnsi"/>
          <w:sz w:val="24"/>
          <w:szCs w:val="24"/>
        </w:rPr>
        <w:t xml:space="preserve"> le coeff</w:t>
      </w:r>
      <w:r w:rsidR="0011733A">
        <w:rPr>
          <w:rFonts w:asciiTheme="majorHAnsi" w:hAnsiTheme="majorHAnsi"/>
          <w:sz w:val="24"/>
          <w:szCs w:val="24"/>
        </w:rPr>
        <w:t xml:space="preserve">icient directeur de la sécante </w:t>
      </w:r>
      <w:r w:rsidRPr="00333D81">
        <w:rPr>
          <w:rFonts w:asciiTheme="majorHAnsi" w:hAnsiTheme="majorHAnsi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</m:t>
            </m:r>
          </m:e>
        </m:d>
      </m:oMath>
      <w:r w:rsidRPr="00333D81">
        <w:rPr>
          <w:rFonts w:asciiTheme="majorHAnsi" w:hAnsiTheme="majorHAnsi"/>
          <w:sz w:val="24"/>
          <w:szCs w:val="24"/>
        </w:rPr>
        <w:t>.</w:t>
      </w:r>
    </w:p>
    <w:p w:rsidR="00840DE0" w:rsidRPr="0011733A" w:rsidRDefault="0011733A" w:rsidP="0011733A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textAlignment w:val="baseline"/>
        <w:rPr>
          <w:rFonts w:asciiTheme="majorHAnsi" w:hAnsiTheme="majorHAnsi"/>
          <w:sz w:val="24"/>
          <w:szCs w:val="24"/>
        </w:rPr>
      </w:pPr>
      <w:proofErr w:type="gramStart"/>
      <w:r w:rsidRPr="0011733A">
        <w:rPr>
          <w:rFonts w:asciiTheme="majorHAnsi" w:hAnsiTheme="majorHAnsi"/>
          <w:sz w:val="24"/>
          <w:szCs w:val="24"/>
        </w:rPr>
        <w:t xml:space="preserve">Calculer </w:t>
      </w:r>
      <m:oMath>
        <w:proofErr w:type="gramEnd"/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</m:oMath>
      <w:r w:rsidRPr="0011733A">
        <w:rPr>
          <w:rFonts w:asciiTheme="majorHAnsi" w:hAnsiTheme="majorHAnsi"/>
          <w:sz w:val="24"/>
          <w:szCs w:val="24"/>
        </w:rPr>
        <w:t>.</w:t>
      </w:r>
    </w:p>
    <w:p w:rsidR="00D66ECC" w:rsidRDefault="00D66ECC" w:rsidP="00D66ECC">
      <w:pPr>
        <w:pStyle w:val="Paragraphedeliste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 le point</w:t>
      </w:r>
      <w:r w:rsidR="00840DE0" w:rsidRPr="00D66ECC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840DE0" w:rsidRPr="00D66ECC">
        <w:rPr>
          <w:rFonts w:asciiTheme="majorHAnsi" w:hAnsiTheme="majorHAnsi"/>
          <w:sz w:val="24"/>
          <w:szCs w:val="24"/>
        </w:rPr>
        <w:t xml:space="preserve"> prend des positions de plus en plus proche de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840DE0" w:rsidRPr="00D66EC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que se passe-il pour les valeurs </w:t>
      </w:r>
    </w:p>
    <w:p w:rsidR="00840DE0" w:rsidRPr="00D66ECC" w:rsidRDefault="00D66ECC" w:rsidP="00D66ECC">
      <w:pPr>
        <w:pStyle w:val="Paragraphedeliste"/>
        <w:tabs>
          <w:tab w:val="left" w:pos="1134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de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>
        <w:rPr>
          <w:rFonts w:asciiTheme="majorHAnsi" w:hAnsiTheme="majorHAnsi"/>
          <w:sz w:val="24"/>
          <w:szCs w:val="24"/>
        </w:rPr>
        <w:t> </w:t>
      </w:r>
      <w:r w:rsidR="00840DE0" w:rsidRPr="00D66ECC">
        <w:rPr>
          <w:rFonts w:asciiTheme="majorHAnsi" w:hAnsiTheme="majorHAnsi"/>
          <w:sz w:val="24"/>
          <w:szCs w:val="24"/>
        </w:rPr>
        <w:t xml:space="preserve">Déterminer la valeur limite de </w:t>
      </w:r>
      <m:oMath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</m:oMath>
      <w:r>
        <w:rPr>
          <w:rFonts w:asciiTheme="majorHAnsi" w:hAnsiTheme="majorHAnsi"/>
          <w:sz w:val="24"/>
          <w:szCs w:val="24"/>
        </w:rPr>
        <w:t xml:space="preserve"> </w:t>
      </w:r>
      <w:r w:rsidR="00840DE0" w:rsidRPr="00D66ECC">
        <w:rPr>
          <w:rFonts w:asciiTheme="majorHAnsi" w:hAnsiTheme="majorHAnsi"/>
          <w:sz w:val="24"/>
          <w:szCs w:val="24"/>
        </w:rPr>
        <w:t xml:space="preserve">lorsque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>
        <w:rPr>
          <w:rFonts w:asciiTheme="majorHAnsi" w:hAnsiTheme="majorHAnsi"/>
          <w:sz w:val="24"/>
          <w:szCs w:val="24"/>
        </w:rPr>
        <w:t xml:space="preserve"> se rapproche </w:t>
      </w:r>
      <w:proofErr w:type="gramStart"/>
      <w:r>
        <w:rPr>
          <w:rFonts w:asciiTheme="majorHAnsi" w:hAnsiTheme="majorHAnsi"/>
          <w:sz w:val="24"/>
          <w:szCs w:val="24"/>
        </w:rPr>
        <w:t xml:space="preserve">de </w:t>
      </w:r>
      <m:oMath>
        <w:proofErr w:type="gramEnd"/>
        <m:r>
          <w:rPr>
            <w:rFonts w:ascii="Cambria Math" w:hAnsi="Cambria Math"/>
            <w:sz w:val="24"/>
            <w:szCs w:val="24"/>
          </w:rPr>
          <m:t>A</m:t>
        </m:r>
      </m:oMath>
      <w:r w:rsidR="00840DE0" w:rsidRPr="00D66ECC">
        <w:rPr>
          <w:rFonts w:asciiTheme="majorHAnsi" w:hAnsiTheme="majorHAnsi"/>
          <w:sz w:val="24"/>
          <w:szCs w:val="24"/>
        </w:rPr>
        <w:t xml:space="preserve">. </w:t>
      </w:r>
    </w:p>
    <w:p w:rsidR="00D66ECC" w:rsidRDefault="00D66ECC" w:rsidP="00D66ECC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="00840DE0" w:rsidRPr="00A2774D">
        <w:rPr>
          <w:rFonts w:asciiTheme="majorHAnsi" w:hAnsiTheme="majorHAnsi"/>
          <w:sz w:val="24"/>
          <w:szCs w:val="24"/>
        </w:rPr>
        <w:t xml:space="preserve">a droite </w:t>
      </w:r>
      <m:oMath>
        <m:r>
          <w:rPr>
            <w:rFonts w:ascii="Cambria Math" w:hAnsi="Cambria Math"/>
            <w:i/>
            <w:sz w:val="24"/>
            <w:szCs w:val="24"/>
          </w:rPr>
          <w:sym w:font="Symbol" w:char="F044"/>
        </m:r>
      </m:oMath>
      <w:r w:rsidR="00840DE0" w:rsidRPr="00A2774D">
        <w:rPr>
          <w:rFonts w:asciiTheme="majorHAnsi" w:hAnsiTheme="majorHAnsi"/>
          <w:sz w:val="24"/>
          <w:szCs w:val="24"/>
        </w:rPr>
        <w:t xml:space="preserve"> qui passe par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840DE0" w:rsidRPr="00A2774D">
        <w:rPr>
          <w:rFonts w:asciiTheme="majorHAnsi" w:hAnsiTheme="majorHAnsi"/>
          <w:sz w:val="24"/>
          <w:szCs w:val="24"/>
        </w:rPr>
        <w:t xml:space="preserve"> et de coefficient directeur cette valeur limite est la tangente à la </w:t>
      </w:r>
    </w:p>
    <w:p w:rsidR="00840DE0" w:rsidRPr="00A2774D" w:rsidRDefault="00D66ECC" w:rsidP="00D66ECC">
      <w:pPr>
        <w:tabs>
          <w:tab w:val="left" w:pos="1134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40DE0" w:rsidRPr="00A2774D">
        <w:rPr>
          <w:rFonts w:asciiTheme="majorHAnsi" w:hAnsiTheme="majorHAnsi"/>
          <w:sz w:val="24"/>
          <w:szCs w:val="24"/>
        </w:rPr>
        <w:t xml:space="preserve">courbe au </w:t>
      </w:r>
      <w:proofErr w:type="gramStart"/>
      <w:r w:rsidR="00840DE0" w:rsidRPr="00A2774D">
        <w:rPr>
          <w:rFonts w:asciiTheme="majorHAnsi" w:hAnsiTheme="majorHAnsi"/>
          <w:sz w:val="24"/>
          <w:szCs w:val="24"/>
        </w:rPr>
        <w:t xml:space="preserve">point </w:t>
      </w:r>
      <m:oMath>
        <w:proofErr w:type="gramEnd"/>
        <m:r>
          <w:rPr>
            <w:rFonts w:ascii="Cambria Math" w:hAnsi="Cambria Math"/>
            <w:sz w:val="24"/>
            <w:szCs w:val="24"/>
          </w:rPr>
          <m:t>A</m:t>
        </m:r>
      </m:oMath>
      <w:r w:rsidR="00840DE0" w:rsidRPr="00A2774D">
        <w:rPr>
          <w:rFonts w:asciiTheme="majorHAnsi" w:hAnsiTheme="majorHAnsi"/>
          <w:sz w:val="24"/>
          <w:szCs w:val="24"/>
        </w:rPr>
        <w:t xml:space="preserve">. </w:t>
      </w:r>
    </w:p>
    <w:p w:rsidR="00840DE0" w:rsidRDefault="00840DE0" w:rsidP="00D66ECC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hanging="11"/>
        <w:textAlignment w:val="baseline"/>
        <w:rPr>
          <w:rFonts w:asciiTheme="majorHAnsi" w:hAnsiTheme="majorHAnsi"/>
          <w:sz w:val="24"/>
          <w:szCs w:val="24"/>
        </w:rPr>
      </w:pPr>
      <w:r w:rsidRPr="00A2774D">
        <w:rPr>
          <w:rFonts w:asciiTheme="majorHAnsi" w:hAnsiTheme="majorHAnsi"/>
          <w:sz w:val="24"/>
          <w:szCs w:val="24"/>
        </w:rPr>
        <w:t>Déterminer</w:t>
      </w:r>
      <w:r w:rsidR="00D66ECC">
        <w:rPr>
          <w:rFonts w:asciiTheme="majorHAnsi" w:hAnsiTheme="majorHAnsi"/>
          <w:sz w:val="24"/>
          <w:szCs w:val="24"/>
        </w:rPr>
        <w:t xml:space="preserve"> une </w:t>
      </w:r>
      <w:r w:rsidRPr="00A2774D">
        <w:rPr>
          <w:rFonts w:asciiTheme="majorHAnsi" w:hAnsiTheme="majorHAnsi"/>
          <w:sz w:val="24"/>
          <w:szCs w:val="24"/>
        </w:rPr>
        <w:t xml:space="preserve">équation </w:t>
      </w:r>
      <w:proofErr w:type="gramStart"/>
      <w:r w:rsidRPr="00A2774D">
        <w:rPr>
          <w:rFonts w:asciiTheme="majorHAnsi" w:hAnsiTheme="majorHAnsi"/>
          <w:sz w:val="24"/>
          <w:szCs w:val="24"/>
        </w:rPr>
        <w:t xml:space="preserve">de </w:t>
      </w:r>
      <m:oMath>
        <w:proofErr w:type="gramEnd"/>
        <m:r>
          <w:rPr>
            <w:rFonts w:ascii="Cambria Math" w:hAnsi="Cambria Math"/>
            <w:i/>
            <w:sz w:val="24"/>
            <w:szCs w:val="24"/>
          </w:rPr>
          <w:sym w:font="Symbol" w:char="F044"/>
        </m:r>
      </m:oMath>
      <w:r w:rsidRPr="00A2774D">
        <w:rPr>
          <w:rFonts w:asciiTheme="majorHAnsi" w:hAnsiTheme="majorHAnsi"/>
          <w:sz w:val="24"/>
          <w:szCs w:val="24"/>
        </w:rPr>
        <w:t>.</w:t>
      </w:r>
      <w:r w:rsidR="00D66ECC">
        <w:rPr>
          <w:rFonts w:asciiTheme="majorHAnsi" w:hAnsiTheme="majorHAnsi"/>
          <w:sz w:val="24"/>
          <w:szCs w:val="24"/>
        </w:rPr>
        <w:t xml:space="preserve"> Vérifier avec le logiciel.</w:t>
      </w:r>
    </w:p>
    <w:p w:rsidR="00D66ECC" w:rsidRPr="00A2774D" w:rsidRDefault="00D66ECC" w:rsidP="00D66ECC">
      <w:pPr>
        <w:tabs>
          <w:tab w:val="left" w:pos="1134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Theme="majorHAnsi" w:hAnsiTheme="majorHAnsi"/>
          <w:sz w:val="24"/>
          <w:szCs w:val="24"/>
        </w:rPr>
      </w:pPr>
    </w:p>
    <w:p w:rsidR="00840DE0" w:rsidRPr="00D66ECC" w:rsidRDefault="00D66ECC" w:rsidP="00D66ECC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Déterminer une équation de la tangente à la courbe représentative de la fonction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Theme="majorHAnsi" w:hAnsiTheme="majorHAnsi"/>
          <w:sz w:val="24"/>
          <w:szCs w:val="24"/>
        </w:rPr>
        <w:t xml:space="preserve"> au </w:t>
      </w:r>
      <w:proofErr w:type="gramStart"/>
      <w:r>
        <w:rPr>
          <w:rFonts w:asciiTheme="majorHAnsi" w:hAnsiTheme="majorHAnsi"/>
          <w:sz w:val="24"/>
          <w:szCs w:val="24"/>
        </w:rPr>
        <w:t xml:space="preserve">point </w:t>
      </w:r>
      <m:oMath>
        <w:proofErr w:type="gramEnd"/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Theme="majorHAnsi" w:hAnsiTheme="majorHAnsi"/>
          <w:sz w:val="24"/>
          <w:szCs w:val="24"/>
        </w:rPr>
        <w:t>.</w:t>
      </w:r>
      <w:bookmarkEnd w:id="0"/>
    </w:p>
    <w:sectPr w:rsidR="00840DE0" w:rsidRPr="00D66ECC" w:rsidSect="00D11AE4">
      <w:pgSz w:w="11907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86" w:rsidRDefault="007D1386">
      <w:r>
        <w:separator/>
      </w:r>
    </w:p>
  </w:endnote>
  <w:endnote w:type="continuationSeparator" w:id="0">
    <w:p w:rsidR="007D1386" w:rsidRDefault="007D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86" w:rsidRDefault="007D1386">
      <w:r>
        <w:separator/>
      </w:r>
    </w:p>
  </w:footnote>
  <w:footnote w:type="continuationSeparator" w:id="0">
    <w:p w:rsidR="007D1386" w:rsidRDefault="007D1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85pt;height:10.85pt" o:bullet="t">
        <v:imagedata r:id="rId1" o:title=""/>
      </v:shape>
    </w:pict>
  </w:numPicBullet>
  <w:abstractNum w:abstractNumId="0">
    <w:nsid w:val="054608BB"/>
    <w:multiLevelType w:val="hybridMultilevel"/>
    <w:tmpl w:val="35B60E40"/>
    <w:lvl w:ilvl="0" w:tplc="0B7E5D22">
      <w:start w:val="2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B0B73"/>
    <w:multiLevelType w:val="hybridMultilevel"/>
    <w:tmpl w:val="CDB4EA9C"/>
    <w:lvl w:ilvl="0" w:tplc="F132B648">
      <w:start w:val="2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75784"/>
    <w:multiLevelType w:val="hybridMultilevel"/>
    <w:tmpl w:val="132281D6"/>
    <w:lvl w:ilvl="0" w:tplc="55A4CD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DB5067"/>
    <w:multiLevelType w:val="hybridMultilevel"/>
    <w:tmpl w:val="24B6C52E"/>
    <w:lvl w:ilvl="0" w:tplc="0EFAE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DA5B2B"/>
    <w:multiLevelType w:val="hybridMultilevel"/>
    <w:tmpl w:val="C108FEA0"/>
    <w:lvl w:ilvl="0" w:tplc="E10AB7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5B8"/>
    <w:rsid w:val="000022CF"/>
    <w:rsid w:val="00002801"/>
    <w:rsid w:val="00005015"/>
    <w:rsid w:val="0000623C"/>
    <w:rsid w:val="000102C5"/>
    <w:rsid w:val="00014CE0"/>
    <w:rsid w:val="0001641F"/>
    <w:rsid w:val="00017212"/>
    <w:rsid w:val="00020AC5"/>
    <w:rsid w:val="00021511"/>
    <w:rsid w:val="000241B6"/>
    <w:rsid w:val="00027E7D"/>
    <w:rsid w:val="00027E82"/>
    <w:rsid w:val="000308B1"/>
    <w:rsid w:val="00031B07"/>
    <w:rsid w:val="00031C39"/>
    <w:rsid w:val="00032311"/>
    <w:rsid w:val="00032476"/>
    <w:rsid w:val="00033EA4"/>
    <w:rsid w:val="00037B54"/>
    <w:rsid w:val="00040059"/>
    <w:rsid w:val="000412E4"/>
    <w:rsid w:val="0004168A"/>
    <w:rsid w:val="00041E3D"/>
    <w:rsid w:val="000424BA"/>
    <w:rsid w:val="00044060"/>
    <w:rsid w:val="00044E4F"/>
    <w:rsid w:val="00047BC1"/>
    <w:rsid w:val="00047FCD"/>
    <w:rsid w:val="00051DA0"/>
    <w:rsid w:val="00052F57"/>
    <w:rsid w:val="000532CB"/>
    <w:rsid w:val="00054963"/>
    <w:rsid w:val="00054B3A"/>
    <w:rsid w:val="000557C9"/>
    <w:rsid w:val="0005788E"/>
    <w:rsid w:val="0005795C"/>
    <w:rsid w:val="00060871"/>
    <w:rsid w:val="00061C06"/>
    <w:rsid w:val="00064383"/>
    <w:rsid w:val="00067850"/>
    <w:rsid w:val="00071038"/>
    <w:rsid w:val="00072C6E"/>
    <w:rsid w:val="000739B0"/>
    <w:rsid w:val="00074231"/>
    <w:rsid w:val="00074478"/>
    <w:rsid w:val="00074FC8"/>
    <w:rsid w:val="00075734"/>
    <w:rsid w:val="000758BB"/>
    <w:rsid w:val="00076410"/>
    <w:rsid w:val="00077F14"/>
    <w:rsid w:val="000814CD"/>
    <w:rsid w:val="00081634"/>
    <w:rsid w:val="00084588"/>
    <w:rsid w:val="0008696A"/>
    <w:rsid w:val="00086EB5"/>
    <w:rsid w:val="000908AD"/>
    <w:rsid w:val="000912BE"/>
    <w:rsid w:val="00092796"/>
    <w:rsid w:val="00095475"/>
    <w:rsid w:val="000959FE"/>
    <w:rsid w:val="00096192"/>
    <w:rsid w:val="00096D4C"/>
    <w:rsid w:val="000A0565"/>
    <w:rsid w:val="000A05C2"/>
    <w:rsid w:val="000A1B97"/>
    <w:rsid w:val="000A27B6"/>
    <w:rsid w:val="000A29F4"/>
    <w:rsid w:val="000A646A"/>
    <w:rsid w:val="000B2527"/>
    <w:rsid w:val="000B47B5"/>
    <w:rsid w:val="000B4998"/>
    <w:rsid w:val="000B573A"/>
    <w:rsid w:val="000B75F6"/>
    <w:rsid w:val="000B7968"/>
    <w:rsid w:val="000C0076"/>
    <w:rsid w:val="000C09B2"/>
    <w:rsid w:val="000C1BFB"/>
    <w:rsid w:val="000C3E48"/>
    <w:rsid w:val="000C3F52"/>
    <w:rsid w:val="000C4AF2"/>
    <w:rsid w:val="000D16C6"/>
    <w:rsid w:val="000D6ED2"/>
    <w:rsid w:val="000E1934"/>
    <w:rsid w:val="000E3E27"/>
    <w:rsid w:val="000E5998"/>
    <w:rsid w:val="000E704A"/>
    <w:rsid w:val="000E7A33"/>
    <w:rsid w:val="000E7C40"/>
    <w:rsid w:val="000F0083"/>
    <w:rsid w:val="000F2754"/>
    <w:rsid w:val="000F2F29"/>
    <w:rsid w:val="000F3506"/>
    <w:rsid w:val="000F5F20"/>
    <w:rsid w:val="000F7204"/>
    <w:rsid w:val="00100389"/>
    <w:rsid w:val="00102E50"/>
    <w:rsid w:val="00105997"/>
    <w:rsid w:val="00105EA2"/>
    <w:rsid w:val="0010671F"/>
    <w:rsid w:val="001102A7"/>
    <w:rsid w:val="00112A08"/>
    <w:rsid w:val="00116348"/>
    <w:rsid w:val="00116E90"/>
    <w:rsid w:val="0011733A"/>
    <w:rsid w:val="001242AE"/>
    <w:rsid w:val="001244C3"/>
    <w:rsid w:val="00133C69"/>
    <w:rsid w:val="00134174"/>
    <w:rsid w:val="001343E3"/>
    <w:rsid w:val="00134AC6"/>
    <w:rsid w:val="00143701"/>
    <w:rsid w:val="00144353"/>
    <w:rsid w:val="0014449B"/>
    <w:rsid w:val="00144D0A"/>
    <w:rsid w:val="00147297"/>
    <w:rsid w:val="00147E47"/>
    <w:rsid w:val="00151605"/>
    <w:rsid w:val="00151A02"/>
    <w:rsid w:val="0015343F"/>
    <w:rsid w:val="001539AE"/>
    <w:rsid w:val="001558B1"/>
    <w:rsid w:val="00155B53"/>
    <w:rsid w:val="00156D23"/>
    <w:rsid w:val="00157A68"/>
    <w:rsid w:val="001607FB"/>
    <w:rsid w:val="00160F4E"/>
    <w:rsid w:val="001616DD"/>
    <w:rsid w:val="00161F65"/>
    <w:rsid w:val="00163E2C"/>
    <w:rsid w:val="00163FAA"/>
    <w:rsid w:val="00164E68"/>
    <w:rsid w:val="0016531D"/>
    <w:rsid w:val="0016592E"/>
    <w:rsid w:val="0016646C"/>
    <w:rsid w:val="001672C1"/>
    <w:rsid w:val="00167D79"/>
    <w:rsid w:val="00170795"/>
    <w:rsid w:val="00177988"/>
    <w:rsid w:val="0018022D"/>
    <w:rsid w:val="00181385"/>
    <w:rsid w:val="00181ABB"/>
    <w:rsid w:val="00182B49"/>
    <w:rsid w:val="001831C1"/>
    <w:rsid w:val="001856C8"/>
    <w:rsid w:val="00185D29"/>
    <w:rsid w:val="001875C7"/>
    <w:rsid w:val="00187DC7"/>
    <w:rsid w:val="00193D98"/>
    <w:rsid w:val="00193DFD"/>
    <w:rsid w:val="0019496E"/>
    <w:rsid w:val="00196008"/>
    <w:rsid w:val="0019611A"/>
    <w:rsid w:val="00196D42"/>
    <w:rsid w:val="001A07DC"/>
    <w:rsid w:val="001A0823"/>
    <w:rsid w:val="001A1B79"/>
    <w:rsid w:val="001A416E"/>
    <w:rsid w:val="001A5836"/>
    <w:rsid w:val="001A64C5"/>
    <w:rsid w:val="001A72E1"/>
    <w:rsid w:val="001A7917"/>
    <w:rsid w:val="001B0AFB"/>
    <w:rsid w:val="001B150A"/>
    <w:rsid w:val="001B167A"/>
    <w:rsid w:val="001B5C2D"/>
    <w:rsid w:val="001C61F7"/>
    <w:rsid w:val="001C67CA"/>
    <w:rsid w:val="001C7056"/>
    <w:rsid w:val="001D12E3"/>
    <w:rsid w:val="001D3E17"/>
    <w:rsid w:val="001E04C1"/>
    <w:rsid w:val="001E1A20"/>
    <w:rsid w:val="001E1EB3"/>
    <w:rsid w:val="001E250B"/>
    <w:rsid w:val="001E2DB8"/>
    <w:rsid w:val="001E3C77"/>
    <w:rsid w:val="001E55B8"/>
    <w:rsid w:val="001E7F00"/>
    <w:rsid w:val="001F0DC1"/>
    <w:rsid w:val="001F2E95"/>
    <w:rsid w:val="001F3670"/>
    <w:rsid w:val="001F3D4D"/>
    <w:rsid w:val="001F626C"/>
    <w:rsid w:val="001F7865"/>
    <w:rsid w:val="00200767"/>
    <w:rsid w:val="00202341"/>
    <w:rsid w:val="002027F6"/>
    <w:rsid w:val="00202A63"/>
    <w:rsid w:val="00202BEA"/>
    <w:rsid w:val="002039CC"/>
    <w:rsid w:val="002046F6"/>
    <w:rsid w:val="00214C99"/>
    <w:rsid w:val="00215868"/>
    <w:rsid w:val="00217312"/>
    <w:rsid w:val="00220CFD"/>
    <w:rsid w:val="00220EF9"/>
    <w:rsid w:val="00220F9E"/>
    <w:rsid w:val="002228FE"/>
    <w:rsid w:val="00225C49"/>
    <w:rsid w:val="00225D67"/>
    <w:rsid w:val="002268D4"/>
    <w:rsid w:val="00226E99"/>
    <w:rsid w:val="00227F65"/>
    <w:rsid w:val="00230A7D"/>
    <w:rsid w:val="002334D3"/>
    <w:rsid w:val="00242214"/>
    <w:rsid w:val="00245872"/>
    <w:rsid w:val="002505BE"/>
    <w:rsid w:val="002509BC"/>
    <w:rsid w:val="002509F0"/>
    <w:rsid w:val="00251AD9"/>
    <w:rsid w:val="00252185"/>
    <w:rsid w:val="00252EB4"/>
    <w:rsid w:val="00255617"/>
    <w:rsid w:val="00255705"/>
    <w:rsid w:val="00255D47"/>
    <w:rsid w:val="002623ED"/>
    <w:rsid w:val="00266CDB"/>
    <w:rsid w:val="00266FED"/>
    <w:rsid w:val="00271938"/>
    <w:rsid w:val="00271EB1"/>
    <w:rsid w:val="00281E37"/>
    <w:rsid w:val="002826A7"/>
    <w:rsid w:val="00283336"/>
    <w:rsid w:val="0028335C"/>
    <w:rsid w:val="00283445"/>
    <w:rsid w:val="00283498"/>
    <w:rsid w:val="00290068"/>
    <w:rsid w:val="00294276"/>
    <w:rsid w:val="0029663E"/>
    <w:rsid w:val="0029673A"/>
    <w:rsid w:val="00296B45"/>
    <w:rsid w:val="00297400"/>
    <w:rsid w:val="00297709"/>
    <w:rsid w:val="002A02A1"/>
    <w:rsid w:val="002A0684"/>
    <w:rsid w:val="002A1576"/>
    <w:rsid w:val="002A24FF"/>
    <w:rsid w:val="002A32B8"/>
    <w:rsid w:val="002A535D"/>
    <w:rsid w:val="002A57DA"/>
    <w:rsid w:val="002B0AED"/>
    <w:rsid w:val="002B15D7"/>
    <w:rsid w:val="002B5CB1"/>
    <w:rsid w:val="002B7CA9"/>
    <w:rsid w:val="002C31D7"/>
    <w:rsid w:val="002C3DB1"/>
    <w:rsid w:val="002C4092"/>
    <w:rsid w:val="002C7076"/>
    <w:rsid w:val="002D0741"/>
    <w:rsid w:val="002D2361"/>
    <w:rsid w:val="002D7FFA"/>
    <w:rsid w:val="002E1AC8"/>
    <w:rsid w:val="002E3ABD"/>
    <w:rsid w:val="002E43D3"/>
    <w:rsid w:val="002E5032"/>
    <w:rsid w:val="002E58B2"/>
    <w:rsid w:val="002E642D"/>
    <w:rsid w:val="002F1486"/>
    <w:rsid w:val="002F386D"/>
    <w:rsid w:val="002F548F"/>
    <w:rsid w:val="002F6383"/>
    <w:rsid w:val="002F7F44"/>
    <w:rsid w:val="003002C6"/>
    <w:rsid w:val="003035A7"/>
    <w:rsid w:val="0030413E"/>
    <w:rsid w:val="00304A26"/>
    <w:rsid w:val="003052D8"/>
    <w:rsid w:val="003078D3"/>
    <w:rsid w:val="00307C4C"/>
    <w:rsid w:val="00314689"/>
    <w:rsid w:val="003147F3"/>
    <w:rsid w:val="00315798"/>
    <w:rsid w:val="003161E8"/>
    <w:rsid w:val="00317E3A"/>
    <w:rsid w:val="0032119A"/>
    <w:rsid w:val="0032280A"/>
    <w:rsid w:val="00323AEF"/>
    <w:rsid w:val="0032440E"/>
    <w:rsid w:val="00324D19"/>
    <w:rsid w:val="00324FCC"/>
    <w:rsid w:val="0032568F"/>
    <w:rsid w:val="003273CB"/>
    <w:rsid w:val="003317B8"/>
    <w:rsid w:val="00333D81"/>
    <w:rsid w:val="00336D2B"/>
    <w:rsid w:val="003416F0"/>
    <w:rsid w:val="003424CC"/>
    <w:rsid w:val="00343D41"/>
    <w:rsid w:val="00345558"/>
    <w:rsid w:val="00347843"/>
    <w:rsid w:val="00352332"/>
    <w:rsid w:val="003524B2"/>
    <w:rsid w:val="00353C77"/>
    <w:rsid w:val="00354A49"/>
    <w:rsid w:val="0035522E"/>
    <w:rsid w:val="0036032A"/>
    <w:rsid w:val="00360F84"/>
    <w:rsid w:val="003621D5"/>
    <w:rsid w:val="00362EE6"/>
    <w:rsid w:val="0036328D"/>
    <w:rsid w:val="00367F09"/>
    <w:rsid w:val="0037182C"/>
    <w:rsid w:val="0037240C"/>
    <w:rsid w:val="00375006"/>
    <w:rsid w:val="00377977"/>
    <w:rsid w:val="00380105"/>
    <w:rsid w:val="003816D6"/>
    <w:rsid w:val="003839B4"/>
    <w:rsid w:val="00383E70"/>
    <w:rsid w:val="003843D9"/>
    <w:rsid w:val="00384F41"/>
    <w:rsid w:val="003876B8"/>
    <w:rsid w:val="00387CF3"/>
    <w:rsid w:val="0039059B"/>
    <w:rsid w:val="00392038"/>
    <w:rsid w:val="003922A4"/>
    <w:rsid w:val="00392C57"/>
    <w:rsid w:val="003933F9"/>
    <w:rsid w:val="003960F1"/>
    <w:rsid w:val="003972D4"/>
    <w:rsid w:val="003A08B2"/>
    <w:rsid w:val="003A242D"/>
    <w:rsid w:val="003A3A54"/>
    <w:rsid w:val="003A3E4C"/>
    <w:rsid w:val="003A419C"/>
    <w:rsid w:val="003A6B00"/>
    <w:rsid w:val="003B1E7F"/>
    <w:rsid w:val="003B208D"/>
    <w:rsid w:val="003B27EB"/>
    <w:rsid w:val="003B2AE7"/>
    <w:rsid w:val="003B4483"/>
    <w:rsid w:val="003B7285"/>
    <w:rsid w:val="003C1F1B"/>
    <w:rsid w:val="003C224B"/>
    <w:rsid w:val="003C2BCF"/>
    <w:rsid w:val="003C7875"/>
    <w:rsid w:val="003C7C2A"/>
    <w:rsid w:val="003C7D40"/>
    <w:rsid w:val="003D087C"/>
    <w:rsid w:val="003D0AA2"/>
    <w:rsid w:val="003D1039"/>
    <w:rsid w:val="003D1169"/>
    <w:rsid w:val="003D1962"/>
    <w:rsid w:val="003D2EB8"/>
    <w:rsid w:val="003D4289"/>
    <w:rsid w:val="003D5160"/>
    <w:rsid w:val="003D79B3"/>
    <w:rsid w:val="003D7E21"/>
    <w:rsid w:val="003E07A1"/>
    <w:rsid w:val="003E2A63"/>
    <w:rsid w:val="003E40EE"/>
    <w:rsid w:val="003E4B48"/>
    <w:rsid w:val="003E505A"/>
    <w:rsid w:val="003E5FB0"/>
    <w:rsid w:val="003E6025"/>
    <w:rsid w:val="003E6C5E"/>
    <w:rsid w:val="003F1B0A"/>
    <w:rsid w:val="003F208B"/>
    <w:rsid w:val="003F2407"/>
    <w:rsid w:val="003F2F88"/>
    <w:rsid w:val="003F36CE"/>
    <w:rsid w:val="003F6C73"/>
    <w:rsid w:val="003F758E"/>
    <w:rsid w:val="00401198"/>
    <w:rsid w:val="00403157"/>
    <w:rsid w:val="00403368"/>
    <w:rsid w:val="00403F6B"/>
    <w:rsid w:val="00404013"/>
    <w:rsid w:val="0040648C"/>
    <w:rsid w:val="0041040F"/>
    <w:rsid w:val="00411D52"/>
    <w:rsid w:val="00412924"/>
    <w:rsid w:val="00412E74"/>
    <w:rsid w:val="00415E5B"/>
    <w:rsid w:val="00420547"/>
    <w:rsid w:val="00420E0A"/>
    <w:rsid w:val="00423327"/>
    <w:rsid w:val="00430FF1"/>
    <w:rsid w:val="00431F43"/>
    <w:rsid w:val="00432C73"/>
    <w:rsid w:val="00433205"/>
    <w:rsid w:val="0044015B"/>
    <w:rsid w:val="00440582"/>
    <w:rsid w:val="00442CF1"/>
    <w:rsid w:val="00442FB8"/>
    <w:rsid w:val="00443509"/>
    <w:rsid w:val="004437D9"/>
    <w:rsid w:val="00445573"/>
    <w:rsid w:val="004457F6"/>
    <w:rsid w:val="00445AED"/>
    <w:rsid w:val="00447BDC"/>
    <w:rsid w:val="00450AD3"/>
    <w:rsid w:val="00451B6A"/>
    <w:rsid w:val="0045473D"/>
    <w:rsid w:val="0045495A"/>
    <w:rsid w:val="00455D86"/>
    <w:rsid w:val="00456C87"/>
    <w:rsid w:val="0045732A"/>
    <w:rsid w:val="00457756"/>
    <w:rsid w:val="004621B8"/>
    <w:rsid w:val="00463C43"/>
    <w:rsid w:val="00464E6E"/>
    <w:rsid w:val="00467C92"/>
    <w:rsid w:val="00467F52"/>
    <w:rsid w:val="00471961"/>
    <w:rsid w:val="004736D2"/>
    <w:rsid w:val="00474211"/>
    <w:rsid w:val="00475DD6"/>
    <w:rsid w:val="00480DF9"/>
    <w:rsid w:val="0048184A"/>
    <w:rsid w:val="004833D5"/>
    <w:rsid w:val="00484BE0"/>
    <w:rsid w:val="0048566A"/>
    <w:rsid w:val="004960B5"/>
    <w:rsid w:val="0049655A"/>
    <w:rsid w:val="004A121A"/>
    <w:rsid w:val="004A1D3F"/>
    <w:rsid w:val="004A42FA"/>
    <w:rsid w:val="004A533E"/>
    <w:rsid w:val="004A55E1"/>
    <w:rsid w:val="004A64D1"/>
    <w:rsid w:val="004A6D53"/>
    <w:rsid w:val="004B1271"/>
    <w:rsid w:val="004B228C"/>
    <w:rsid w:val="004B2780"/>
    <w:rsid w:val="004B473F"/>
    <w:rsid w:val="004B4CA8"/>
    <w:rsid w:val="004B7978"/>
    <w:rsid w:val="004C045D"/>
    <w:rsid w:val="004C1200"/>
    <w:rsid w:val="004C2C40"/>
    <w:rsid w:val="004C2FF5"/>
    <w:rsid w:val="004C3692"/>
    <w:rsid w:val="004C3A54"/>
    <w:rsid w:val="004D2032"/>
    <w:rsid w:val="004D4765"/>
    <w:rsid w:val="004D6387"/>
    <w:rsid w:val="004D799B"/>
    <w:rsid w:val="004E33B4"/>
    <w:rsid w:val="004E69AC"/>
    <w:rsid w:val="004F087A"/>
    <w:rsid w:val="004F11D2"/>
    <w:rsid w:val="004F1DF9"/>
    <w:rsid w:val="004F346B"/>
    <w:rsid w:val="004F4E42"/>
    <w:rsid w:val="004F5F8D"/>
    <w:rsid w:val="004F68E4"/>
    <w:rsid w:val="005003B8"/>
    <w:rsid w:val="00500952"/>
    <w:rsid w:val="00503DBE"/>
    <w:rsid w:val="005040DC"/>
    <w:rsid w:val="00504142"/>
    <w:rsid w:val="005043F5"/>
    <w:rsid w:val="00506DDA"/>
    <w:rsid w:val="00510D69"/>
    <w:rsid w:val="00512281"/>
    <w:rsid w:val="00512AE2"/>
    <w:rsid w:val="005131A1"/>
    <w:rsid w:val="00513431"/>
    <w:rsid w:val="00513F51"/>
    <w:rsid w:val="00514007"/>
    <w:rsid w:val="00516B6C"/>
    <w:rsid w:val="00516BD6"/>
    <w:rsid w:val="00517C0B"/>
    <w:rsid w:val="00520870"/>
    <w:rsid w:val="0052206D"/>
    <w:rsid w:val="005237BA"/>
    <w:rsid w:val="00525574"/>
    <w:rsid w:val="00525708"/>
    <w:rsid w:val="00532214"/>
    <w:rsid w:val="00532CBE"/>
    <w:rsid w:val="0053570D"/>
    <w:rsid w:val="00535AE4"/>
    <w:rsid w:val="00535EB5"/>
    <w:rsid w:val="00541545"/>
    <w:rsid w:val="00543238"/>
    <w:rsid w:val="0054491F"/>
    <w:rsid w:val="00544D7A"/>
    <w:rsid w:val="0054504A"/>
    <w:rsid w:val="00547996"/>
    <w:rsid w:val="005506ED"/>
    <w:rsid w:val="00550CDF"/>
    <w:rsid w:val="005520DC"/>
    <w:rsid w:val="00552180"/>
    <w:rsid w:val="00552344"/>
    <w:rsid w:val="005524DC"/>
    <w:rsid w:val="005550F2"/>
    <w:rsid w:val="00555602"/>
    <w:rsid w:val="005567D8"/>
    <w:rsid w:val="00556F4B"/>
    <w:rsid w:val="005622D1"/>
    <w:rsid w:val="0056278E"/>
    <w:rsid w:val="00564330"/>
    <w:rsid w:val="00564CB4"/>
    <w:rsid w:val="00564F72"/>
    <w:rsid w:val="005704BF"/>
    <w:rsid w:val="00570CF5"/>
    <w:rsid w:val="0057143D"/>
    <w:rsid w:val="0057188E"/>
    <w:rsid w:val="00572BF4"/>
    <w:rsid w:val="00574C12"/>
    <w:rsid w:val="00575208"/>
    <w:rsid w:val="00575884"/>
    <w:rsid w:val="00575CC0"/>
    <w:rsid w:val="005765EF"/>
    <w:rsid w:val="00577589"/>
    <w:rsid w:val="00582F21"/>
    <w:rsid w:val="00583EA1"/>
    <w:rsid w:val="005843B1"/>
    <w:rsid w:val="00585C6B"/>
    <w:rsid w:val="00585FFA"/>
    <w:rsid w:val="00586590"/>
    <w:rsid w:val="00586FF7"/>
    <w:rsid w:val="005914D4"/>
    <w:rsid w:val="00594586"/>
    <w:rsid w:val="00597CC9"/>
    <w:rsid w:val="005A1FB3"/>
    <w:rsid w:val="005A23AF"/>
    <w:rsid w:val="005A27DF"/>
    <w:rsid w:val="005A2FE6"/>
    <w:rsid w:val="005A4617"/>
    <w:rsid w:val="005A4DC2"/>
    <w:rsid w:val="005B17F3"/>
    <w:rsid w:val="005B2039"/>
    <w:rsid w:val="005B2F4E"/>
    <w:rsid w:val="005B4603"/>
    <w:rsid w:val="005B484F"/>
    <w:rsid w:val="005B6C52"/>
    <w:rsid w:val="005C09E0"/>
    <w:rsid w:val="005C184F"/>
    <w:rsid w:val="005C1DB0"/>
    <w:rsid w:val="005C2829"/>
    <w:rsid w:val="005C3DC3"/>
    <w:rsid w:val="005C58A1"/>
    <w:rsid w:val="005C6456"/>
    <w:rsid w:val="005C6C26"/>
    <w:rsid w:val="005C72E5"/>
    <w:rsid w:val="005C78C3"/>
    <w:rsid w:val="005C7C7C"/>
    <w:rsid w:val="005D01D8"/>
    <w:rsid w:val="005D0D55"/>
    <w:rsid w:val="005D23E4"/>
    <w:rsid w:val="005D2D2B"/>
    <w:rsid w:val="005D3E23"/>
    <w:rsid w:val="005D44CD"/>
    <w:rsid w:val="005D4F64"/>
    <w:rsid w:val="005D62EC"/>
    <w:rsid w:val="005D6FA3"/>
    <w:rsid w:val="005D7132"/>
    <w:rsid w:val="005E0044"/>
    <w:rsid w:val="005E0AFA"/>
    <w:rsid w:val="005E1B86"/>
    <w:rsid w:val="005E63E2"/>
    <w:rsid w:val="005F0AAA"/>
    <w:rsid w:val="005F2306"/>
    <w:rsid w:val="005F2D36"/>
    <w:rsid w:val="005F5358"/>
    <w:rsid w:val="005F573A"/>
    <w:rsid w:val="005F70E6"/>
    <w:rsid w:val="0060793F"/>
    <w:rsid w:val="00610DE7"/>
    <w:rsid w:val="00614953"/>
    <w:rsid w:val="0061728B"/>
    <w:rsid w:val="00617BD2"/>
    <w:rsid w:val="00617F4D"/>
    <w:rsid w:val="006237FC"/>
    <w:rsid w:val="00630B3A"/>
    <w:rsid w:val="00633302"/>
    <w:rsid w:val="006340ED"/>
    <w:rsid w:val="006354DD"/>
    <w:rsid w:val="00637B7A"/>
    <w:rsid w:val="00641BC9"/>
    <w:rsid w:val="00642327"/>
    <w:rsid w:val="0064247B"/>
    <w:rsid w:val="00642B7A"/>
    <w:rsid w:val="00643A74"/>
    <w:rsid w:val="00645F09"/>
    <w:rsid w:val="00652847"/>
    <w:rsid w:val="00656321"/>
    <w:rsid w:val="00656DBB"/>
    <w:rsid w:val="0066335D"/>
    <w:rsid w:val="006654DF"/>
    <w:rsid w:val="0067005F"/>
    <w:rsid w:val="00672CD5"/>
    <w:rsid w:val="00673727"/>
    <w:rsid w:val="00674964"/>
    <w:rsid w:val="00675106"/>
    <w:rsid w:val="006761F8"/>
    <w:rsid w:val="0067725E"/>
    <w:rsid w:val="00681165"/>
    <w:rsid w:val="00686EED"/>
    <w:rsid w:val="00687C5F"/>
    <w:rsid w:val="006904F2"/>
    <w:rsid w:val="00690D4C"/>
    <w:rsid w:val="006948AE"/>
    <w:rsid w:val="006949FB"/>
    <w:rsid w:val="00695C3E"/>
    <w:rsid w:val="006A1CCC"/>
    <w:rsid w:val="006A364D"/>
    <w:rsid w:val="006A3BD0"/>
    <w:rsid w:val="006A6BE3"/>
    <w:rsid w:val="006B0F31"/>
    <w:rsid w:val="006B13BA"/>
    <w:rsid w:val="006B2A15"/>
    <w:rsid w:val="006B2F28"/>
    <w:rsid w:val="006B3365"/>
    <w:rsid w:val="006B3F67"/>
    <w:rsid w:val="006B4236"/>
    <w:rsid w:val="006B5004"/>
    <w:rsid w:val="006B5967"/>
    <w:rsid w:val="006B668B"/>
    <w:rsid w:val="006B7549"/>
    <w:rsid w:val="006B7F41"/>
    <w:rsid w:val="006C025D"/>
    <w:rsid w:val="006C0B0B"/>
    <w:rsid w:val="006C2448"/>
    <w:rsid w:val="006C2624"/>
    <w:rsid w:val="006C32FE"/>
    <w:rsid w:val="006C44E8"/>
    <w:rsid w:val="006C4642"/>
    <w:rsid w:val="006C50A6"/>
    <w:rsid w:val="006C58F7"/>
    <w:rsid w:val="006C6868"/>
    <w:rsid w:val="006D3673"/>
    <w:rsid w:val="006D6132"/>
    <w:rsid w:val="006D6D48"/>
    <w:rsid w:val="006E01A5"/>
    <w:rsid w:val="006E06A9"/>
    <w:rsid w:val="006E09C6"/>
    <w:rsid w:val="006E4A66"/>
    <w:rsid w:val="006E7CDF"/>
    <w:rsid w:val="006F0A06"/>
    <w:rsid w:val="006F1C81"/>
    <w:rsid w:val="006F4636"/>
    <w:rsid w:val="006F4CF6"/>
    <w:rsid w:val="006F75D9"/>
    <w:rsid w:val="0070055E"/>
    <w:rsid w:val="00700BFE"/>
    <w:rsid w:val="00700F91"/>
    <w:rsid w:val="00701CC3"/>
    <w:rsid w:val="0070286E"/>
    <w:rsid w:val="00702902"/>
    <w:rsid w:val="0070306D"/>
    <w:rsid w:val="00703BA6"/>
    <w:rsid w:val="00704AC7"/>
    <w:rsid w:val="007076C1"/>
    <w:rsid w:val="007116CB"/>
    <w:rsid w:val="00712B80"/>
    <w:rsid w:val="0071344C"/>
    <w:rsid w:val="007136CE"/>
    <w:rsid w:val="0071413D"/>
    <w:rsid w:val="00714E2B"/>
    <w:rsid w:val="00714FAE"/>
    <w:rsid w:val="007162AF"/>
    <w:rsid w:val="00722303"/>
    <w:rsid w:val="0072577F"/>
    <w:rsid w:val="00726192"/>
    <w:rsid w:val="00726346"/>
    <w:rsid w:val="0072664C"/>
    <w:rsid w:val="0072715B"/>
    <w:rsid w:val="00727740"/>
    <w:rsid w:val="00727B42"/>
    <w:rsid w:val="00731034"/>
    <w:rsid w:val="00731A8A"/>
    <w:rsid w:val="0073352A"/>
    <w:rsid w:val="00735A9D"/>
    <w:rsid w:val="00735F26"/>
    <w:rsid w:val="00736B6D"/>
    <w:rsid w:val="0073730D"/>
    <w:rsid w:val="00737859"/>
    <w:rsid w:val="00737D4C"/>
    <w:rsid w:val="00740015"/>
    <w:rsid w:val="00740FC1"/>
    <w:rsid w:val="00741651"/>
    <w:rsid w:val="00744921"/>
    <w:rsid w:val="00744F09"/>
    <w:rsid w:val="00747695"/>
    <w:rsid w:val="00751BAD"/>
    <w:rsid w:val="0075279D"/>
    <w:rsid w:val="00753AED"/>
    <w:rsid w:val="00754E8E"/>
    <w:rsid w:val="0075560D"/>
    <w:rsid w:val="00760E87"/>
    <w:rsid w:val="007619A9"/>
    <w:rsid w:val="00761D80"/>
    <w:rsid w:val="00763C6B"/>
    <w:rsid w:val="00764119"/>
    <w:rsid w:val="00765B22"/>
    <w:rsid w:val="007673B6"/>
    <w:rsid w:val="00771021"/>
    <w:rsid w:val="00772F9F"/>
    <w:rsid w:val="00774986"/>
    <w:rsid w:val="00777720"/>
    <w:rsid w:val="00777783"/>
    <w:rsid w:val="00777A27"/>
    <w:rsid w:val="007842AC"/>
    <w:rsid w:val="00784F30"/>
    <w:rsid w:val="007857DE"/>
    <w:rsid w:val="007874E6"/>
    <w:rsid w:val="007903AC"/>
    <w:rsid w:val="00790AEB"/>
    <w:rsid w:val="00791996"/>
    <w:rsid w:val="00795A17"/>
    <w:rsid w:val="007968AA"/>
    <w:rsid w:val="007969A2"/>
    <w:rsid w:val="00796B7B"/>
    <w:rsid w:val="007972EA"/>
    <w:rsid w:val="007A1E31"/>
    <w:rsid w:val="007A269E"/>
    <w:rsid w:val="007A5037"/>
    <w:rsid w:val="007A5D80"/>
    <w:rsid w:val="007A6C0E"/>
    <w:rsid w:val="007A7EF5"/>
    <w:rsid w:val="007B0CF5"/>
    <w:rsid w:val="007B3050"/>
    <w:rsid w:val="007B7339"/>
    <w:rsid w:val="007C278F"/>
    <w:rsid w:val="007C2D2A"/>
    <w:rsid w:val="007C3B5D"/>
    <w:rsid w:val="007C4FB8"/>
    <w:rsid w:val="007C536E"/>
    <w:rsid w:val="007C633F"/>
    <w:rsid w:val="007C6C79"/>
    <w:rsid w:val="007D0D4A"/>
    <w:rsid w:val="007D0F83"/>
    <w:rsid w:val="007D1386"/>
    <w:rsid w:val="007D333A"/>
    <w:rsid w:val="007D3A39"/>
    <w:rsid w:val="007D3A80"/>
    <w:rsid w:val="007D4FB7"/>
    <w:rsid w:val="007D5955"/>
    <w:rsid w:val="007E1316"/>
    <w:rsid w:val="007E262B"/>
    <w:rsid w:val="007E4506"/>
    <w:rsid w:val="007E47B7"/>
    <w:rsid w:val="007E5CC1"/>
    <w:rsid w:val="007E76B1"/>
    <w:rsid w:val="007F0489"/>
    <w:rsid w:val="007F25C9"/>
    <w:rsid w:val="008003F2"/>
    <w:rsid w:val="00802C33"/>
    <w:rsid w:val="0080306B"/>
    <w:rsid w:val="008036F5"/>
    <w:rsid w:val="008104AE"/>
    <w:rsid w:val="008146A8"/>
    <w:rsid w:val="00815290"/>
    <w:rsid w:val="00815571"/>
    <w:rsid w:val="008170BD"/>
    <w:rsid w:val="00820BBF"/>
    <w:rsid w:val="00820E1D"/>
    <w:rsid w:val="00821E02"/>
    <w:rsid w:val="0082444A"/>
    <w:rsid w:val="00824D61"/>
    <w:rsid w:val="00824ED9"/>
    <w:rsid w:val="00824F6F"/>
    <w:rsid w:val="00825931"/>
    <w:rsid w:val="00826B25"/>
    <w:rsid w:val="0082725B"/>
    <w:rsid w:val="0083001B"/>
    <w:rsid w:val="00830EDC"/>
    <w:rsid w:val="00833331"/>
    <w:rsid w:val="00833410"/>
    <w:rsid w:val="0083378F"/>
    <w:rsid w:val="00833E08"/>
    <w:rsid w:val="00833E80"/>
    <w:rsid w:val="00840B15"/>
    <w:rsid w:val="00840DE0"/>
    <w:rsid w:val="00840EBA"/>
    <w:rsid w:val="00843998"/>
    <w:rsid w:val="00844F23"/>
    <w:rsid w:val="008461A2"/>
    <w:rsid w:val="00850FF3"/>
    <w:rsid w:val="0085117E"/>
    <w:rsid w:val="008525FE"/>
    <w:rsid w:val="00852B76"/>
    <w:rsid w:val="00854ED4"/>
    <w:rsid w:val="008551E1"/>
    <w:rsid w:val="00855F20"/>
    <w:rsid w:val="0085632A"/>
    <w:rsid w:val="008571CF"/>
    <w:rsid w:val="008573F0"/>
    <w:rsid w:val="00860791"/>
    <w:rsid w:val="00860B16"/>
    <w:rsid w:val="008618BF"/>
    <w:rsid w:val="00862172"/>
    <w:rsid w:val="00862348"/>
    <w:rsid w:val="00862876"/>
    <w:rsid w:val="00866472"/>
    <w:rsid w:val="008666F6"/>
    <w:rsid w:val="00866DA3"/>
    <w:rsid w:val="00866F62"/>
    <w:rsid w:val="00867E4E"/>
    <w:rsid w:val="008713D8"/>
    <w:rsid w:val="00872EA9"/>
    <w:rsid w:val="00873531"/>
    <w:rsid w:val="00874AA8"/>
    <w:rsid w:val="008757AB"/>
    <w:rsid w:val="0088284B"/>
    <w:rsid w:val="00883DFB"/>
    <w:rsid w:val="008846B1"/>
    <w:rsid w:val="008854D9"/>
    <w:rsid w:val="008863A1"/>
    <w:rsid w:val="00886A9E"/>
    <w:rsid w:val="008929DB"/>
    <w:rsid w:val="008947B6"/>
    <w:rsid w:val="008A0298"/>
    <w:rsid w:val="008A36E0"/>
    <w:rsid w:val="008B1407"/>
    <w:rsid w:val="008B28CE"/>
    <w:rsid w:val="008B379E"/>
    <w:rsid w:val="008B37B7"/>
    <w:rsid w:val="008B4D67"/>
    <w:rsid w:val="008C5509"/>
    <w:rsid w:val="008C5517"/>
    <w:rsid w:val="008C5F74"/>
    <w:rsid w:val="008C70B9"/>
    <w:rsid w:val="008C75F9"/>
    <w:rsid w:val="008D01DC"/>
    <w:rsid w:val="008D0F25"/>
    <w:rsid w:val="008D17FD"/>
    <w:rsid w:val="008D1B15"/>
    <w:rsid w:val="008D226C"/>
    <w:rsid w:val="008D3002"/>
    <w:rsid w:val="008D4A7B"/>
    <w:rsid w:val="008D55DC"/>
    <w:rsid w:val="008E24A0"/>
    <w:rsid w:val="008E2776"/>
    <w:rsid w:val="008E44E6"/>
    <w:rsid w:val="008E6E9A"/>
    <w:rsid w:val="008F0141"/>
    <w:rsid w:val="008F045A"/>
    <w:rsid w:val="008F2B2E"/>
    <w:rsid w:val="008F30F5"/>
    <w:rsid w:val="008F4E8E"/>
    <w:rsid w:val="008F5E01"/>
    <w:rsid w:val="008F5F81"/>
    <w:rsid w:val="008F5FCB"/>
    <w:rsid w:val="008F6B46"/>
    <w:rsid w:val="00900D04"/>
    <w:rsid w:val="00902F87"/>
    <w:rsid w:val="00903486"/>
    <w:rsid w:val="009048F9"/>
    <w:rsid w:val="009062F0"/>
    <w:rsid w:val="009066B6"/>
    <w:rsid w:val="00907579"/>
    <w:rsid w:val="0091015D"/>
    <w:rsid w:val="00911553"/>
    <w:rsid w:val="00911637"/>
    <w:rsid w:val="009129BF"/>
    <w:rsid w:val="009133AB"/>
    <w:rsid w:val="00913FA6"/>
    <w:rsid w:val="00916FC9"/>
    <w:rsid w:val="009211D9"/>
    <w:rsid w:val="009230D4"/>
    <w:rsid w:val="00925195"/>
    <w:rsid w:val="009312FB"/>
    <w:rsid w:val="00931B1C"/>
    <w:rsid w:val="0093262B"/>
    <w:rsid w:val="00932C7F"/>
    <w:rsid w:val="00932F4E"/>
    <w:rsid w:val="00933324"/>
    <w:rsid w:val="009337F7"/>
    <w:rsid w:val="00933888"/>
    <w:rsid w:val="0093472C"/>
    <w:rsid w:val="00934FC1"/>
    <w:rsid w:val="00936C2E"/>
    <w:rsid w:val="00937B73"/>
    <w:rsid w:val="009415A4"/>
    <w:rsid w:val="0094287D"/>
    <w:rsid w:val="00943055"/>
    <w:rsid w:val="00945306"/>
    <w:rsid w:val="00945C0E"/>
    <w:rsid w:val="00950C29"/>
    <w:rsid w:val="009525BD"/>
    <w:rsid w:val="0095268D"/>
    <w:rsid w:val="00954354"/>
    <w:rsid w:val="00954D49"/>
    <w:rsid w:val="00955BB2"/>
    <w:rsid w:val="009571C2"/>
    <w:rsid w:val="00957A1D"/>
    <w:rsid w:val="009603DD"/>
    <w:rsid w:val="009606AE"/>
    <w:rsid w:val="00961A7B"/>
    <w:rsid w:val="009634D6"/>
    <w:rsid w:val="009645F0"/>
    <w:rsid w:val="009713AB"/>
    <w:rsid w:val="009724C3"/>
    <w:rsid w:val="00973E30"/>
    <w:rsid w:val="00974478"/>
    <w:rsid w:val="0097498D"/>
    <w:rsid w:val="009751C7"/>
    <w:rsid w:val="00975409"/>
    <w:rsid w:val="0097762A"/>
    <w:rsid w:val="00980C21"/>
    <w:rsid w:val="00980CF8"/>
    <w:rsid w:val="009830C9"/>
    <w:rsid w:val="00983E4F"/>
    <w:rsid w:val="0099311A"/>
    <w:rsid w:val="00994D75"/>
    <w:rsid w:val="00995BF4"/>
    <w:rsid w:val="00996561"/>
    <w:rsid w:val="00996821"/>
    <w:rsid w:val="009A134C"/>
    <w:rsid w:val="009A1FCB"/>
    <w:rsid w:val="009A49D7"/>
    <w:rsid w:val="009A5123"/>
    <w:rsid w:val="009A51D7"/>
    <w:rsid w:val="009A7B90"/>
    <w:rsid w:val="009B2480"/>
    <w:rsid w:val="009B2844"/>
    <w:rsid w:val="009B4597"/>
    <w:rsid w:val="009B7B2D"/>
    <w:rsid w:val="009C0966"/>
    <w:rsid w:val="009C3112"/>
    <w:rsid w:val="009C3F4A"/>
    <w:rsid w:val="009C78BF"/>
    <w:rsid w:val="009D0746"/>
    <w:rsid w:val="009D1666"/>
    <w:rsid w:val="009D18E8"/>
    <w:rsid w:val="009D423E"/>
    <w:rsid w:val="009D444B"/>
    <w:rsid w:val="009D55F7"/>
    <w:rsid w:val="009D6125"/>
    <w:rsid w:val="009E113A"/>
    <w:rsid w:val="009E2573"/>
    <w:rsid w:val="009E2CFA"/>
    <w:rsid w:val="009E3B22"/>
    <w:rsid w:val="009E6A6E"/>
    <w:rsid w:val="009E6FB5"/>
    <w:rsid w:val="009E6FE3"/>
    <w:rsid w:val="009E7FA4"/>
    <w:rsid w:val="009F2858"/>
    <w:rsid w:val="009F6EDB"/>
    <w:rsid w:val="009F7F88"/>
    <w:rsid w:val="00A00A96"/>
    <w:rsid w:val="00A06BD0"/>
    <w:rsid w:val="00A10102"/>
    <w:rsid w:val="00A1160C"/>
    <w:rsid w:val="00A15340"/>
    <w:rsid w:val="00A15435"/>
    <w:rsid w:val="00A20415"/>
    <w:rsid w:val="00A23317"/>
    <w:rsid w:val="00A25567"/>
    <w:rsid w:val="00A26C8C"/>
    <w:rsid w:val="00A2774D"/>
    <w:rsid w:val="00A31BBF"/>
    <w:rsid w:val="00A328DF"/>
    <w:rsid w:val="00A32A29"/>
    <w:rsid w:val="00A337DD"/>
    <w:rsid w:val="00A338DB"/>
    <w:rsid w:val="00A35350"/>
    <w:rsid w:val="00A4146D"/>
    <w:rsid w:val="00A4267D"/>
    <w:rsid w:val="00A4382F"/>
    <w:rsid w:val="00A446AC"/>
    <w:rsid w:val="00A446C0"/>
    <w:rsid w:val="00A46490"/>
    <w:rsid w:val="00A50612"/>
    <w:rsid w:val="00A51E73"/>
    <w:rsid w:val="00A52DCD"/>
    <w:rsid w:val="00A540CE"/>
    <w:rsid w:val="00A563DF"/>
    <w:rsid w:val="00A6239E"/>
    <w:rsid w:val="00A62855"/>
    <w:rsid w:val="00A63F60"/>
    <w:rsid w:val="00A643B4"/>
    <w:rsid w:val="00A64D7B"/>
    <w:rsid w:val="00A65058"/>
    <w:rsid w:val="00A66387"/>
    <w:rsid w:val="00A7095A"/>
    <w:rsid w:val="00A71518"/>
    <w:rsid w:val="00A72AE7"/>
    <w:rsid w:val="00A73C63"/>
    <w:rsid w:val="00A76359"/>
    <w:rsid w:val="00A779C4"/>
    <w:rsid w:val="00A80370"/>
    <w:rsid w:val="00A8057B"/>
    <w:rsid w:val="00A80CCF"/>
    <w:rsid w:val="00A81784"/>
    <w:rsid w:val="00A83183"/>
    <w:rsid w:val="00A86F20"/>
    <w:rsid w:val="00A905C9"/>
    <w:rsid w:val="00A93163"/>
    <w:rsid w:val="00A942CD"/>
    <w:rsid w:val="00A95AFD"/>
    <w:rsid w:val="00A961E2"/>
    <w:rsid w:val="00A96DFA"/>
    <w:rsid w:val="00AA23AC"/>
    <w:rsid w:val="00AA25A6"/>
    <w:rsid w:val="00AA262E"/>
    <w:rsid w:val="00AA28AE"/>
    <w:rsid w:val="00AA38C8"/>
    <w:rsid w:val="00AA391F"/>
    <w:rsid w:val="00AA3A3E"/>
    <w:rsid w:val="00AA4B9C"/>
    <w:rsid w:val="00AA500F"/>
    <w:rsid w:val="00AA5403"/>
    <w:rsid w:val="00AA5D44"/>
    <w:rsid w:val="00AB21A2"/>
    <w:rsid w:val="00AB2320"/>
    <w:rsid w:val="00AB3BDF"/>
    <w:rsid w:val="00AB53BD"/>
    <w:rsid w:val="00AB6490"/>
    <w:rsid w:val="00AC0058"/>
    <w:rsid w:val="00AC1748"/>
    <w:rsid w:val="00AC4733"/>
    <w:rsid w:val="00AC57AD"/>
    <w:rsid w:val="00AC7F7D"/>
    <w:rsid w:val="00AD259F"/>
    <w:rsid w:val="00AD2828"/>
    <w:rsid w:val="00AD65E1"/>
    <w:rsid w:val="00AD764C"/>
    <w:rsid w:val="00AE253D"/>
    <w:rsid w:val="00AE2CCF"/>
    <w:rsid w:val="00AE3115"/>
    <w:rsid w:val="00AE4407"/>
    <w:rsid w:val="00AE618E"/>
    <w:rsid w:val="00AE71CB"/>
    <w:rsid w:val="00AF392A"/>
    <w:rsid w:val="00AF4B81"/>
    <w:rsid w:val="00AF6339"/>
    <w:rsid w:val="00AF799F"/>
    <w:rsid w:val="00AF7C7A"/>
    <w:rsid w:val="00B01812"/>
    <w:rsid w:val="00B02BF8"/>
    <w:rsid w:val="00B10B7E"/>
    <w:rsid w:val="00B11FCA"/>
    <w:rsid w:val="00B13C5C"/>
    <w:rsid w:val="00B14626"/>
    <w:rsid w:val="00B15B46"/>
    <w:rsid w:val="00B16ADB"/>
    <w:rsid w:val="00B16AE4"/>
    <w:rsid w:val="00B16D4E"/>
    <w:rsid w:val="00B208B4"/>
    <w:rsid w:val="00B22F63"/>
    <w:rsid w:val="00B230B3"/>
    <w:rsid w:val="00B258CD"/>
    <w:rsid w:val="00B313CA"/>
    <w:rsid w:val="00B33F3F"/>
    <w:rsid w:val="00B34E42"/>
    <w:rsid w:val="00B3596C"/>
    <w:rsid w:val="00B36B54"/>
    <w:rsid w:val="00B37453"/>
    <w:rsid w:val="00B43A18"/>
    <w:rsid w:val="00B44688"/>
    <w:rsid w:val="00B459E2"/>
    <w:rsid w:val="00B470E3"/>
    <w:rsid w:val="00B5037C"/>
    <w:rsid w:val="00B515AA"/>
    <w:rsid w:val="00B51C20"/>
    <w:rsid w:val="00B52838"/>
    <w:rsid w:val="00B528A7"/>
    <w:rsid w:val="00B52B73"/>
    <w:rsid w:val="00B5355D"/>
    <w:rsid w:val="00B53FD9"/>
    <w:rsid w:val="00B55091"/>
    <w:rsid w:val="00B574EF"/>
    <w:rsid w:val="00B57B9C"/>
    <w:rsid w:val="00B601D9"/>
    <w:rsid w:val="00B60FF9"/>
    <w:rsid w:val="00B617DE"/>
    <w:rsid w:val="00B61A91"/>
    <w:rsid w:val="00B62563"/>
    <w:rsid w:val="00B6295E"/>
    <w:rsid w:val="00B63B27"/>
    <w:rsid w:val="00B6662A"/>
    <w:rsid w:val="00B66BA2"/>
    <w:rsid w:val="00B71633"/>
    <w:rsid w:val="00B7252F"/>
    <w:rsid w:val="00B7611E"/>
    <w:rsid w:val="00B8525D"/>
    <w:rsid w:val="00B91399"/>
    <w:rsid w:val="00B93717"/>
    <w:rsid w:val="00B96B32"/>
    <w:rsid w:val="00B97ACA"/>
    <w:rsid w:val="00BA023C"/>
    <w:rsid w:val="00BA08A7"/>
    <w:rsid w:val="00BA08FE"/>
    <w:rsid w:val="00BA23B7"/>
    <w:rsid w:val="00BA262D"/>
    <w:rsid w:val="00BA32FC"/>
    <w:rsid w:val="00BA45CC"/>
    <w:rsid w:val="00BA5BA1"/>
    <w:rsid w:val="00BB0F14"/>
    <w:rsid w:val="00BB13BB"/>
    <w:rsid w:val="00BB1E3E"/>
    <w:rsid w:val="00BB2401"/>
    <w:rsid w:val="00BB2FAF"/>
    <w:rsid w:val="00BB30D4"/>
    <w:rsid w:val="00BB4AFE"/>
    <w:rsid w:val="00BB6134"/>
    <w:rsid w:val="00BB68CA"/>
    <w:rsid w:val="00BB6F9C"/>
    <w:rsid w:val="00BB74B7"/>
    <w:rsid w:val="00BB77C2"/>
    <w:rsid w:val="00BC19DC"/>
    <w:rsid w:val="00BC4E72"/>
    <w:rsid w:val="00BC6D51"/>
    <w:rsid w:val="00BD0423"/>
    <w:rsid w:val="00BD421A"/>
    <w:rsid w:val="00BD445E"/>
    <w:rsid w:val="00BD4DFB"/>
    <w:rsid w:val="00BD5C4C"/>
    <w:rsid w:val="00BE0F7D"/>
    <w:rsid w:val="00BE13D8"/>
    <w:rsid w:val="00BE3CE6"/>
    <w:rsid w:val="00BE4290"/>
    <w:rsid w:val="00BE5B75"/>
    <w:rsid w:val="00BE6283"/>
    <w:rsid w:val="00BF02B0"/>
    <w:rsid w:val="00BF2E30"/>
    <w:rsid w:val="00BF356D"/>
    <w:rsid w:val="00BF3CD5"/>
    <w:rsid w:val="00BF5B33"/>
    <w:rsid w:val="00C03F01"/>
    <w:rsid w:val="00C054A8"/>
    <w:rsid w:val="00C06ABC"/>
    <w:rsid w:val="00C073EA"/>
    <w:rsid w:val="00C1006D"/>
    <w:rsid w:val="00C102C2"/>
    <w:rsid w:val="00C111BC"/>
    <w:rsid w:val="00C127C0"/>
    <w:rsid w:val="00C15D25"/>
    <w:rsid w:val="00C1799E"/>
    <w:rsid w:val="00C20E2D"/>
    <w:rsid w:val="00C21B14"/>
    <w:rsid w:val="00C2388D"/>
    <w:rsid w:val="00C23C7C"/>
    <w:rsid w:val="00C24AAB"/>
    <w:rsid w:val="00C26A73"/>
    <w:rsid w:val="00C277C6"/>
    <w:rsid w:val="00C27B0A"/>
    <w:rsid w:val="00C3013F"/>
    <w:rsid w:val="00C31D3A"/>
    <w:rsid w:val="00C33723"/>
    <w:rsid w:val="00C34286"/>
    <w:rsid w:val="00C3571C"/>
    <w:rsid w:val="00C3720D"/>
    <w:rsid w:val="00C3751D"/>
    <w:rsid w:val="00C400A6"/>
    <w:rsid w:val="00C42CD9"/>
    <w:rsid w:val="00C45484"/>
    <w:rsid w:val="00C47215"/>
    <w:rsid w:val="00C51E45"/>
    <w:rsid w:val="00C54327"/>
    <w:rsid w:val="00C54B7A"/>
    <w:rsid w:val="00C60C6F"/>
    <w:rsid w:val="00C61177"/>
    <w:rsid w:val="00C65707"/>
    <w:rsid w:val="00C65ADA"/>
    <w:rsid w:val="00C6656C"/>
    <w:rsid w:val="00C66E68"/>
    <w:rsid w:val="00C66FB6"/>
    <w:rsid w:val="00C67CBE"/>
    <w:rsid w:val="00C67D70"/>
    <w:rsid w:val="00C7083D"/>
    <w:rsid w:val="00C7231B"/>
    <w:rsid w:val="00C73C5A"/>
    <w:rsid w:val="00C73D5F"/>
    <w:rsid w:val="00C81785"/>
    <w:rsid w:val="00C823C7"/>
    <w:rsid w:val="00C82E88"/>
    <w:rsid w:val="00C8356B"/>
    <w:rsid w:val="00C83D14"/>
    <w:rsid w:val="00C868AC"/>
    <w:rsid w:val="00C920B9"/>
    <w:rsid w:val="00C92C09"/>
    <w:rsid w:val="00C933D6"/>
    <w:rsid w:val="00C9429D"/>
    <w:rsid w:val="00C94522"/>
    <w:rsid w:val="00C947E2"/>
    <w:rsid w:val="00C94BA0"/>
    <w:rsid w:val="00C95995"/>
    <w:rsid w:val="00C95ED9"/>
    <w:rsid w:val="00C96527"/>
    <w:rsid w:val="00C97792"/>
    <w:rsid w:val="00CA065E"/>
    <w:rsid w:val="00CA1207"/>
    <w:rsid w:val="00CA2A8E"/>
    <w:rsid w:val="00CA7622"/>
    <w:rsid w:val="00CA774E"/>
    <w:rsid w:val="00CA78C6"/>
    <w:rsid w:val="00CB0730"/>
    <w:rsid w:val="00CB0C81"/>
    <w:rsid w:val="00CB0F39"/>
    <w:rsid w:val="00CB11FE"/>
    <w:rsid w:val="00CB2AA4"/>
    <w:rsid w:val="00CB427F"/>
    <w:rsid w:val="00CB745E"/>
    <w:rsid w:val="00CC6888"/>
    <w:rsid w:val="00CC6F58"/>
    <w:rsid w:val="00CD30B2"/>
    <w:rsid w:val="00CD379C"/>
    <w:rsid w:val="00CD50EB"/>
    <w:rsid w:val="00CD719A"/>
    <w:rsid w:val="00CE02DE"/>
    <w:rsid w:val="00CE324B"/>
    <w:rsid w:val="00CE36C5"/>
    <w:rsid w:val="00CE38D4"/>
    <w:rsid w:val="00CE5BD4"/>
    <w:rsid w:val="00CE6636"/>
    <w:rsid w:val="00CE704D"/>
    <w:rsid w:val="00CF3C76"/>
    <w:rsid w:val="00CF4215"/>
    <w:rsid w:val="00CF5571"/>
    <w:rsid w:val="00CF58DA"/>
    <w:rsid w:val="00CF7061"/>
    <w:rsid w:val="00D00C6E"/>
    <w:rsid w:val="00D01DC9"/>
    <w:rsid w:val="00D1071B"/>
    <w:rsid w:val="00D11AE4"/>
    <w:rsid w:val="00D126F6"/>
    <w:rsid w:val="00D12B8D"/>
    <w:rsid w:val="00D17452"/>
    <w:rsid w:val="00D17B17"/>
    <w:rsid w:val="00D23520"/>
    <w:rsid w:val="00D23994"/>
    <w:rsid w:val="00D2596D"/>
    <w:rsid w:val="00D269DE"/>
    <w:rsid w:val="00D351D7"/>
    <w:rsid w:val="00D35BC3"/>
    <w:rsid w:val="00D35E77"/>
    <w:rsid w:val="00D36000"/>
    <w:rsid w:val="00D37A7C"/>
    <w:rsid w:val="00D40EF5"/>
    <w:rsid w:val="00D411BC"/>
    <w:rsid w:val="00D44109"/>
    <w:rsid w:val="00D44CF6"/>
    <w:rsid w:val="00D46CAE"/>
    <w:rsid w:val="00D50A64"/>
    <w:rsid w:val="00D53EAF"/>
    <w:rsid w:val="00D54DFC"/>
    <w:rsid w:val="00D60C6D"/>
    <w:rsid w:val="00D60C99"/>
    <w:rsid w:val="00D61048"/>
    <w:rsid w:val="00D613EF"/>
    <w:rsid w:val="00D61C08"/>
    <w:rsid w:val="00D6245B"/>
    <w:rsid w:val="00D65563"/>
    <w:rsid w:val="00D66016"/>
    <w:rsid w:val="00D6628E"/>
    <w:rsid w:val="00D66579"/>
    <w:rsid w:val="00D66DA9"/>
    <w:rsid w:val="00D66ECC"/>
    <w:rsid w:val="00D73209"/>
    <w:rsid w:val="00D7333A"/>
    <w:rsid w:val="00D73ABE"/>
    <w:rsid w:val="00D74ED8"/>
    <w:rsid w:val="00D75399"/>
    <w:rsid w:val="00D7705C"/>
    <w:rsid w:val="00D81128"/>
    <w:rsid w:val="00D81403"/>
    <w:rsid w:val="00D8195D"/>
    <w:rsid w:val="00D81DEB"/>
    <w:rsid w:val="00D82D6C"/>
    <w:rsid w:val="00D84280"/>
    <w:rsid w:val="00D843B3"/>
    <w:rsid w:val="00D84ED9"/>
    <w:rsid w:val="00D853E7"/>
    <w:rsid w:val="00D86FB4"/>
    <w:rsid w:val="00D90A51"/>
    <w:rsid w:val="00D92343"/>
    <w:rsid w:val="00D94434"/>
    <w:rsid w:val="00D9515F"/>
    <w:rsid w:val="00DB0D91"/>
    <w:rsid w:val="00DB3B6F"/>
    <w:rsid w:val="00DB3DD3"/>
    <w:rsid w:val="00DB4F56"/>
    <w:rsid w:val="00DB5785"/>
    <w:rsid w:val="00DC1118"/>
    <w:rsid w:val="00DC5A9F"/>
    <w:rsid w:val="00DC7637"/>
    <w:rsid w:val="00DC77FB"/>
    <w:rsid w:val="00DD1AC9"/>
    <w:rsid w:val="00DD1DF3"/>
    <w:rsid w:val="00DD4F93"/>
    <w:rsid w:val="00DD5314"/>
    <w:rsid w:val="00DD7912"/>
    <w:rsid w:val="00DD7D5C"/>
    <w:rsid w:val="00DE076D"/>
    <w:rsid w:val="00DE0AD8"/>
    <w:rsid w:val="00DE18A4"/>
    <w:rsid w:val="00DE4393"/>
    <w:rsid w:val="00DE6F25"/>
    <w:rsid w:val="00DE76B1"/>
    <w:rsid w:val="00DF2989"/>
    <w:rsid w:val="00DF2F4C"/>
    <w:rsid w:val="00DF38A1"/>
    <w:rsid w:val="00DF563E"/>
    <w:rsid w:val="00DF670D"/>
    <w:rsid w:val="00DF6C9B"/>
    <w:rsid w:val="00E0011D"/>
    <w:rsid w:val="00E00649"/>
    <w:rsid w:val="00E0244C"/>
    <w:rsid w:val="00E04A6D"/>
    <w:rsid w:val="00E05E6C"/>
    <w:rsid w:val="00E124FD"/>
    <w:rsid w:val="00E128CC"/>
    <w:rsid w:val="00E12991"/>
    <w:rsid w:val="00E133C7"/>
    <w:rsid w:val="00E13410"/>
    <w:rsid w:val="00E14D06"/>
    <w:rsid w:val="00E15D44"/>
    <w:rsid w:val="00E17775"/>
    <w:rsid w:val="00E179C8"/>
    <w:rsid w:val="00E21175"/>
    <w:rsid w:val="00E22E39"/>
    <w:rsid w:val="00E26F5E"/>
    <w:rsid w:val="00E27481"/>
    <w:rsid w:val="00E279C9"/>
    <w:rsid w:val="00E30385"/>
    <w:rsid w:val="00E31336"/>
    <w:rsid w:val="00E31AB4"/>
    <w:rsid w:val="00E31F8E"/>
    <w:rsid w:val="00E32A4C"/>
    <w:rsid w:val="00E4109B"/>
    <w:rsid w:val="00E432C2"/>
    <w:rsid w:val="00E441B2"/>
    <w:rsid w:val="00E46EFF"/>
    <w:rsid w:val="00E478ED"/>
    <w:rsid w:val="00E479EC"/>
    <w:rsid w:val="00E47F59"/>
    <w:rsid w:val="00E54983"/>
    <w:rsid w:val="00E56207"/>
    <w:rsid w:val="00E56686"/>
    <w:rsid w:val="00E57E0B"/>
    <w:rsid w:val="00E6332F"/>
    <w:rsid w:val="00E63423"/>
    <w:rsid w:val="00E65CB3"/>
    <w:rsid w:val="00E671A6"/>
    <w:rsid w:val="00E708E8"/>
    <w:rsid w:val="00E728D7"/>
    <w:rsid w:val="00E74540"/>
    <w:rsid w:val="00E74E58"/>
    <w:rsid w:val="00E74F3B"/>
    <w:rsid w:val="00E7529C"/>
    <w:rsid w:val="00E76C02"/>
    <w:rsid w:val="00E7743E"/>
    <w:rsid w:val="00E8054B"/>
    <w:rsid w:val="00E81A31"/>
    <w:rsid w:val="00E81AB6"/>
    <w:rsid w:val="00E81CB9"/>
    <w:rsid w:val="00E8622F"/>
    <w:rsid w:val="00E8675C"/>
    <w:rsid w:val="00E86BA0"/>
    <w:rsid w:val="00E87724"/>
    <w:rsid w:val="00E97A7F"/>
    <w:rsid w:val="00EA0E60"/>
    <w:rsid w:val="00EA43BC"/>
    <w:rsid w:val="00EA5644"/>
    <w:rsid w:val="00EA7BB2"/>
    <w:rsid w:val="00EB2AE0"/>
    <w:rsid w:val="00EB2C68"/>
    <w:rsid w:val="00EB3E8B"/>
    <w:rsid w:val="00EB6991"/>
    <w:rsid w:val="00EB7102"/>
    <w:rsid w:val="00EC0305"/>
    <w:rsid w:val="00EC0876"/>
    <w:rsid w:val="00EC0B4F"/>
    <w:rsid w:val="00EC4A28"/>
    <w:rsid w:val="00EC4D1A"/>
    <w:rsid w:val="00EC4DD4"/>
    <w:rsid w:val="00EC5441"/>
    <w:rsid w:val="00EC5824"/>
    <w:rsid w:val="00EC7B35"/>
    <w:rsid w:val="00ED41C1"/>
    <w:rsid w:val="00ED633E"/>
    <w:rsid w:val="00EE0B4D"/>
    <w:rsid w:val="00EE28F0"/>
    <w:rsid w:val="00EE30EF"/>
    <w:rsid w:val="00EE6E7C"/>
    <w:rsid w:val="00EE7452"/>
    <w:rsid w:val="00EF2B8F"/>
    <w:rsid w:val="00EF5883"/>
    <w:rsid w:val="00EF7C98"/>
    <w:rsid w:val="00F00561"/>
    <w:rsid w:val="00F00BE1"/>
    <w:rsid w:val="00F01CF5"/>
    <w:rsid w:val="00F02E00"/>
    <w:rsid w:val="00F05C6A"/>
    <w:rsid w:val="00F071B6"/>
    <w:rsid w:val="00F071D4"/>
    <w:rsid w:val="00F11974"/>
    <w:rsid w:val="00F12576"/>
    <w:rsid w:val="00F12590"/>
    <w:rsid w:val="00F13B90"/>
    <w:rsid w:val="00F1712F"/>
    <w:rsid w:val="00F2020E"/>
    <w:rsid w:val="00F22034"/>
    <w:rsid w:val="00F226D8"/>
    <w:rsid w:val="00F23A37"/>
    <w:rsid w:val="00F24D81"/>
    <w:rsid w:val="00F27729"/>
    <w:rsid w:val="00F30C00"/>
    <w:rsid w:val="00F35091"/>
    <w:rsid w:val="00F40640"/>
    <w:rsid w:val="00F42EAE"/>
    <w:rsid w:val="00F42EBB"/>
    <w:rsid w:val="00F4561D"/>
    <w:rsid w:val="00F46116"/>
    <w:rsid w:val="00F57470"/>
    <w:rsid w:val="00F64817"/>
    <w:rsid w:val="00F654ED"/>
    <w:rsid w:val="00F6610A"/>
    <w:rsid w:val="00F672A8"/>
    <w:rsid w:val="00F67479"/>
    <w:rsid w:val="00F67CEB"/>
    <w:rsid w:val="00F7253A"/>
    <w:rsid w:val="00F7407A"/>
    <w:rsid w:val="00F756A5"/>
    <w:rsid w:val="00F7672F"/>
    <w:rsid w:val="00F77396"/>
    <w:rsid w:val="00F817A1"/>
    <w:rsid w:val="00F817E5"/>
    <w:rsid w:val="00F8371A"/>
    <w:rsid w:val="00F839E7"/>
    <w:rsid w:val="00F84419"/>
    <w:rsid w:val="00F85610"/>
    <w:rsid w:val="00F85EC7"/>
    <w:rsid w:val="00F86238"/>
    <w:rsid w:val="00F9100D"/>
    <w:rsid w:val="00F91FC4"/>
    <w:rsid w:val="00F94A9C"/>
    <w:rsid w:val="00F95143"/>
    <w:rsid w:val="00F96F22"/>
    <w:rsid w:val="00FA2815"/>
    <w:rsid w:val="00FA59B3"/>
    <w:rsid w:val="00FB1256"/>
    <w:rsid w:val="00FB2D2E"/>
    <w:rsid w:val="00FB3880"/>
    <w:rsid w:val="00FB4B97"/>
    <w:rsid w:val="00FB4F8A"/>
    <w:rsid w:val="00FB6A6F"/>
    <w:rsid w:val="00FB6AAB"/>
    <w:rsid w:val="00FC0A19"/>
    <w:rsid w:val="00FC142B"/>
    <w:rsid w:val="00FC2790"/>
    <w:rsid w:val="00FC3BD3"/>
    <w:rsid w:val="00FC58B3"/>
    <w:rsid w:val="00FC6A6A"/>
    <w:rsid w:val="00FC6E6C"/>
    <w:rsid w:val="00FC76FB"/>
    <w:rsid w:val="00FD2FC5"/>
    <w:rsid w:val="00FD49C0"/>
    <w:rsid w:val="00FD4D94"/>
    <w:rsid w:val="00FE2314"/>
    <w:rsid w:val="00FE2560"/>
    <w:rsid w:val="00FE2996"/>
    <w:rsid w:val="00FE3002"/>
    <w:rsid w:val="00FE38F8"/>
    <w:rsid w:val="00FE4F89"/>
    <w:rsid w:val="00FE64DA"/>
    <w:rsid w:val="00FE7C42"/>
    <w:rsid w:val="00FF40F3"/>
    <w:rsid w:val="00FF515F"/>
    <w:rsid w:val="00FF621E"/>
    <w:rsid w:val="00FF71EF"/>
    <w:rsid w:val="00FF74DE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E4"/>
  </w:style>
  <w:style w:type="paragraph" w:styleId="Titre1">
    <w:name w:val="heading 1"/>
    <w:basedOn w:val="Normal"/>
    <w:next w:val="Normal"/>
    <w:qFormat/>
    <w:rsid w:val="00D11AE4"/>
    <w:pPr>
      <w:keepNext/>
      <w:tabs>
        <w:tab w:val="left" w:pos="639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C1D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11AE4"/>
    <w:rPr>
      <w:sz w:val="22"/>
      <w:szCs w:val="22"/>
    </w:rPr>
  </w:style>
  <w:style w:type="paragraph" w:styleId="Pieddepage">
    <w:name w:val="footer"/>
    <w:basedOn w:val="Normal"/>
    <w:rsid w:val="00D11AE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133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67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8DF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rsid w:val="00F226D8"/>
    <w:pPr>
      <w:spacing w:before="100" w:beforeAutospacing="1" w:after="119"/>
    </w:pPr>
    <w:rPr>
      <w:sz w:val="24"/>
      <w:szCs w:val="24"/>
    </w:rPr>
  </w:style>
  <w:style w:type="paragraph" w:customStyle="1" w:styleId="NormalWeb1">
    <w:name w:val="Normal (Web)1"/>
    <w:basedOn w:val="Normal"/>
    <w:rsid w:val="00F226D8"/>
    <w:pPr>
      <w:spacing w:before="100" w:beforeAutospacing="1"/>
    </w:pPr>
    <w:rPr>
      <w:sz w:val="24"/>
      <w:szCs w:val="24"/>
    </w:rPr>
  </w:style>
  <w:style w:type="paragraph" w:styleId="Corpsdetexte">
    <w:name w:val="Body Text"/>
    <w:basedOn w:val="Normal"/>
    <w:rsid w:val="008036F5"/>
    <w:pPr>
      <w:suppressAutoHyphens/>
      <w:spacing w:after="120"/>
    </w:pPr>
    <w:rPr>
      <w:rFonts w:ascii="Arial" w:hAnsi="Arial" w:cs="Arial"/>
      <w:lang w:eastAsia="ar-SA"/>
    </w:rPr>
  </w:style>
  <w:style w:type="paragraph" w:customStyle="1" w:styleId="P1">
    <w:name w:val="P1"/>
    <w:basedOn w:val="Normal"/>
    <w:rsid w:val="008036F5"/>
    <w:pPr>
      <w:tabs>
        <w:tab w:val="left" w:pos="340"/>
        <w:tab w:val="left" w:pos="680"/>
        <w:tab w:val="left" w:pos="1021"/>
        <w:tab w:val="left" w:pos="1361"/>
      </w:tabs>
      <w:suppressAutoHyphens/>
      <w:spacing w:after="80"/>
      <w:jc w:val="both"/>
    </w:pPr>
    <w:rPr>
      <w:rFonts w:ascii="Arial" w:hAnsi="Arial" w:cs="Arial"/>
      <w:lang w:eastAsia="ar-SA"/>
    </w:rPr>
  </w:style>
  <w:style w:type="paragraph" w:customStyle="1" w:styleId="IntroTitre2">
    <w:name w:val="IntroTitre2"/>
    <w:basedOn w:val="Normal"/>
    <w:rsid w:val="008036F5"/>
    <w:pPr>
      <w:suppressAutoHyphens/>
      <w:spacing w:after="80"/>
    </w:pPr>
    <w:rPr>
      <w:rFonts w:ascii="Arial" w:hAnsi="Arial" w:cs="Arial"/>
      <w:b/>
      <w:bCs/>
      <w:color w:val="000080"/>
      <w:lang w:eastAsia="ar-SA"/>
    </w:rPr>
  </w:style>
  <w:style w:type="paragraph" w:customStyle="1" w:styleId="IntroTitre">
    <w:name w:val="IntroTitre"/>
    <w:basedOn w:val="Normal"/>
    <w:next w:val="Normal"/>
    <w:rsid w:val="008036F5"/>
    <w:pPr>
      <w:keepNext/>
      <w:keepLines/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E5E5E5"/>
      <w:suppressAutoHyphens/>
      <w:spacing w:after="120"/>
      <w:ind w:left="79" w:right="79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8036F5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Paragraphedeliste1">
    <w:name w:val="Paragraphe de liste1"/>
    <w:basedOn w:val="Normal"/>
    <w:rsid w:val="003524B2"/>
    <w:pPr>
      <w:spacing w:after="200" w:line="276" w:lineRule="auto"/>
      <w:ind w:left="720"/>
      <w:contextualSpacing/>
    </w:pPr>
    <w:rPr>
      <w:rFonts w:ascii="Cambria" w:hAnsi="Cambria" w:cs="Cambria"/>
      <w:sz w:val="22"/>
      <w:szCs w:val="22"/>
      <w:lang w:eastAsia="en-US"/>
    </w:rPr>
  </w:style>
  <w:style w:type="character" w:styleId="Lienhypertexte">
    <w:name w:val="Hyperlink"/>
    <w:basedOn w:val="Policepardfaut"/>
    <w:rsid w:val="00230A7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52DCD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A277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sem</vt:lpstr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sem</dc:title>
  <dc:creator>sebire</dc:creator>
  <cp:lastModifiedBy>Sandy</cp:lastModifiedBy>
  <cp:revision>4</cp:revision>
  <cp:lastPrinted>2011-05-03T18:51:00Z</cp:lastPrinted>
  <dcterms:created xsi:type="dcterms:W3CDTF">2012-07-31T10:23:00Z</dcterms:created>
  <dcterms:modified xsi:type="dcterms:W3CDTF">2012-07-31T13:11:00Z</dcterms:modified>
</cp:coreProperties>
</file>