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99" w:rsidRPr="00052E9A" w:rsidRDefault="00BB5C66" w:rsidP="004D7599">
      <w:pPr>
        <w:jc w:val="center"/>
        <w:rPr>
          <w:b/>
          <w:sz w:val="40"/>
          <w:szCs w:val="40"/>
        </w:rPr>
      </w:pPr>
      <w:r w:rsidRPr="00052E9A">
        <w:rPr>
          <w:b/>
          <w:sz w:val="40"/>
          <w:szCs w:val="40"/>
        </w:rPr>
        <w:t>D</w:t>
      </w:r>
      <w:r w:rsidR="00052E9A" w:rsidRPr="00052E9A">
        <w:rPr>
          <w:b/>
          <w:sz w:val="40"/>
          <w:szCs w:val="40"/>
        </w:rPr>
        <w:t>émographie</w:t>
      </w:r>
      <w:r w:rsidRPr="00052E9A">
        <w:rPr>
          <w:b/>
          <w:sz w:val="40"/>
          <w:szCs w:val="40"/>
        </w:rPr>
        <w:t xml:space="preserve"> </w:t>
      </w:r>
    </w:p>
    <w:p w:rsidR="004D7599" w:rsidRDefault="004D7599"/>
    <w:p w:rsidR="007756D2" w:rsidRDefault="007756D2" w:rsidP="004D7599"/>
    <w:p w:rsidR="00940337" w:rsidRPr="00052E9A" w:rsidRDefault="00940337" w:rsidP="00940337">
      <w:pPr>
        <w:rPr>
          <w:rFonts w:asciiTheme="majorHAnsi" w:hAnsiTheme="majorHAnsi"/>
          <w:b/>
          <w:szCs w:val="24"/>
        </w:rPr>
      </w:pPr>
      <w:r w:rsidRPr="00052E9A">
        <w:rPr>
          <w:rFonts w:asciiTheme="majorHAnsi" w:hAnsiTheme="majorHAnsi"/>
          <w:b/>
          <w:szCs w:val="24"/>
        </w:rPr>
        <w:t>Séance n°1: recherche</w:t>
      </w:r>
      <w:r w:rsidR="002219B2" w:rsidRPr="00052E9A">
        <w:rPr>
          <w:rFonts w:asciiTheme="majorHAnsi" w:hAnsiTheme="majorHAnsi"/>
          <w:b/>
          <w:szCs w:val="24"/>
        </w:rPr>
        <w:t>s</w:t>
      </w:r>
    </w:p>
    <w:p w:rsidR="0094619D" w:rsidRDefault="0094619D"/>
    <w:p w:rsidR="00F82B3C" w:rsidRPr="00052E9A" w:rsidRDefault="00F83744">
      <w:p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Présentation de l’objectif général : </w:t>
      </w:r>
    </w:p>
    <w:p w:rsidR="00F83744" w:rsidRPr="00052E9A" w:rsidRDefault="00F83744" w:rsidP="00307FD2">
      <w:pPr>
        <w:pStyle w:val="Paragraphedeliste"/>
        <w:numPr>
          <w:ilvl w:val="0"/>
          <w:numId w:val="33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>Création d’un modèle de prévisions</w:t>
      </w:r>
      <w:r w:rsidR="00713A17" w:rsidRPr="00052E9A">
        <w:rPr>
          <w:rFonts w:asciiTheme="majorHAnsi" w:hAnsiTheme="majorHAnsi"/>
        </w:rPr>
        <w:t xml:space="preserve"> co</w:t>
      </w:r>
      <w:r w:rsidR="00052E9A" w:rsidRPr="00052E9A">
        <w:rPr>
          <w:rFonts w:asciiTheme="majorHAnsi" w:hAnsiTheme="majorHAnsi"/>
        </w:rPr>
        <w:t>ncernant le nombre d’habitants en France ;</w:t>
      </w:r>
    </w:p>
    <w:p w:rsidR="00F83744" w:rsidRPr="00052E9A" w:rsidRDefault="00F83744" w:rsidP="00307FD2">
      <w:pPr>
        <w:pStyle w:val="Paragraphedeliste"/>
        <w:numPr>
          <w:ilvl w:val="0"/>
          <w:numId w:val="33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Utilisation du modèle sur la période </w:t>
      </w:r>
      <m:oMath>
        <m:r>
          <w:rPr>
            <w:rFonts w:ascii="Cambria Math" w:hAnsiTheme="majorHAnsi"/>
          </w:rPr>
          <m:t>2004</m:t>
        </m:r>
      </m:oMath>
      <w:r w:rsidR="000532E6" w:rsidRPr="00052E9A">
        <w:rPr>
          <w:rFonts w:asciiTheme="majorHAnsi" w:hAnsiTheme="majorHAnsi"/>
          <w:b/>
        </w:rPr>
        <w:t>/</w:t>
      </w:r>
      <m:oMath>
        <m:r>
          <w:rPr>
            <w:rFonts w:ascii="Cambria Math" w:hAnsiTheme="majorHAnsi"/>
          </w:rPr>
          <m:t>2010</m:t>
        </m:r>
      </m:oMath>
      <w:r w:rsidRPr="00052E9A">
        <w:rPr>
          <w:rFonts w:asciiTheme="majorHAnsi" w:hAnsiTheme="majorHAnsi"/>
        </w:rPr>
        <w:t> :</w:t>
      </w:r>
      <w:r w:rsidR="00307FD2" w:rsidRPr="00052E9A">
        <w:rPr>
          <w:rFonts w:asciiTheme="majorHAnsi" w:hAnsiTheme="majorHAnsi"/>
        </w:rPr>
        <w:t xml:space="preserve"> validité et ajustement du modèle par rapport à la réalité</w:t>
      </w:r>
      <w:r w:rsidR="00052E9A" w:rsidRPr="00052E9A">
        <w:rPr>
          <w:rFonts w:asciiTheme="majorHAnsi" w:hAnsiTheme="majorHAnsi"/>
        </w:rPr>
        <w:t> ;</w:t>
      </w:r>
    </w:p>
    <w:p w:rsidR="00307FD2" w:rsidRPr="00052E9A" w:rsidRDefault="00307FD2" w:rsidP="00307FD2">
      <w:pPr>
        <w:pStyle w:val="Paragraphedeliste"/>
        <w:numPr>
          <w:ilvl w:val="0"/>
          <w:numId w:val="33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Prévisions </w:t>
      </w:r>
      <w:r w:rsidR="00127FE0" w:rsidRPr="00052E9A">
        <w:rPr>
          <w:rFonts w:asciiTheme="majorHAnsi" w:hAnsiTheme="majorHAnsi"/>
        </w:rPr>
        <w:t xml:space="preserve">pour </w:t>
      </w:r>
      <m:oMath>
        <m:r>
          <w:rPr>
            <w:rFonts w:ascii="Cambria Math" w:hAnsiTheme="majorHAnsi"/>
          </w:rPr>
          <m:t>2025</m:t>
        </m:r>
        <m:r>
          <w:rPr>
            <w:rFonts w:ascii="Cambria Math" w:hAnsiTheme="majorHAnsi"/>
          </w:rPr>
          <m:t>.</m:t>
        </m:r>
      </m:oMath>
    </w:p>
    <w:p w:rsidR="00307FD2" w:rsidRPr="00052E9A" w:rsidRDefault="00307FD2">
      <w:pPr>
        <w:rPr>
          <w:rFonts w:asciiTheme="majorHAnsi" w:hAnsiTheme="majorHAnsi"/>
        </w:rPr>
      </w:pPr>
    </w:p>
    <w:p w:rsidR="00F83744" w:rsidRPr="00052E9A" w:rsidRDefault="00052E9A">
      <w:pPr>
        <w:rPr>
          <w:rFonts w:asciiTheme="majorHAnsi" w:hAnsiTheme="majorHAnsi"/>
        </w:rPr>
      </w:pPr>
      <w:r w:rsidRPr="00052E9A">
        <w:rPr>
          <w:rFonts w:asciiTheme="majorHAnsi" w:hAnsiTheme="majorHAnsi"/>
        </w:rPr>
        <w:t>P</w:t>
      </w:r>
      <w:r w:rsidR="00F83744" w:rsidRPr="00052E9A">
        <w:rPr>
          <w:rFonts w:asciiTheme="majorHAnsi" w:hAnsiTheme="majorHAnsi"/>
        </w:rPr>
        <w:t xml:space="preserve">rise de connaissance du sommaire, familiarisation avec </w:t>
      </w:r>
      <w:r w:rsidR="00713A17" w:rsidRPr="00052E9A">
        <w:rPr>
          <w:rFonts w:asciiTheme="majorHAnsi" w:hAnsiTheme="majorHAnsi"/>
        </w:rPr>
        <w:t>la terminologie</w:t>
      </w:r>
      <w:r w:rsidR="00F83744" w:rsidRPr="00052E9A">
        <w:rPr>
          <w:rFonts w:asciiTheme="majorHAnsi" w:hAnsiTheme="majorHAnsi"/>
        </w:rPr>
        <w:t xml:space="preserve"> (taux de nata</w:t>
      </w:r>
      <w:r w:rsidRPr="00052E9A">
        <w:rPr>
          <w:rFonts w:asciiTheme="majorHAnsi" w:hAnsiTheme="majorHAnsi"/>
        </w:rPr>
        <w:t>lité, taux de mortalité, indice</w:t>
      </w:r>
      <w:r w:rsidR="00F83744" w:rsidRPr="00052E9A">
        <w:rPr>
          <w:rFonts w:asciiTheme="majorHAnsi" w:hAnsiTheme="majorHAnsi"/>
        </w:rPr>
        <w:t xml:space="preserve"> de fécondité, solde migratoire…)</w:t>
      </w:r>
    </w:p>
    <w:p w:rsidR="00713A17" w:rsidRPr="00052E9A" w:rsidRDefault="00052E9A" w:rsidP="000E264C">
      <w:pPr>
        <w:jc w:val="center"/>
        <w:rPr>
          <w:rFonts w:asciiTheme="majorHAnsi" w:hAnsiTheme="majorHAnsi"/>
        </w:rPr>
      </w:pPr>
      <w:r w:rsidRPr="00052E9A">
        <w:rPr>
          <w:rFonts w:asciiTheme="majorHAnsi" w:hAnsiTheme="majorHAnsi"/>
          <w:noProof/>
          <w:lang w:eastAsia="fr-FR"/>
        </w:rPr>
        <w:drawing>
          <wp:inline distT="0" distB="0" distL="0" distR="0">
            <wp:extent cx="6462671" cy="366569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56" t="18169" r="18816" b="2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71" cy="366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44" w:rsidRPr="00052E9A" w:rsidRDefault="00F83744">
      <w:pPr>
        <w:rPr>
          <w:rFonts w:asciiTheme="majorHAnsi" w:hAnsiTheme="majorHAnsi"/>
        </w:rPr>
      </w:pPr>
      <w:r w:rsidRPr="00052E9A">
        <w:rPr>
          <w:rFonts w:asciiTheme="majorHAnsi" w:hAnsiTheme="majorHAnsi"/>
        </w:rPr>
        <w:t>Choix des critères de modélisation</w:t>
      </w:r>
    </w:p>
    <w:p w:rsidR="00713A17" w:rsidRDefault="00713A17"/>
    <w:p w:rsidR="00051AFF" w:rsidRPr="00052E9A" w:rsidRDefault="00FB3E31" w:rsidP="00051AFF">
      <w:pPr>
        <w:rPr>
          <w:rFonts w:asciiTheme="majorHAnsi" w:hAnsiTheme="majorHAnsi"/>
          <w:b/>
          <w:szCs w:val="24"/>
          <w:u w:val="single"/>
        </w:rPr>
      </w:pPr>
      <w:r w:rsidRPr="00052E9A">
        <w:rPr>
          <w:rFonts w:asciiTheme="majorHAnsi" w:hAnsiTheme="majorHAnsi"/>
          <w:b/>
          <w:szCs w:val="24"/>
          <w:u w:val="single"/>
        </w:rPr>
        <w:t>S</w:t>
      </w:r>
      <w:r w:rsidR="00940337" w:rsidRPr="00052E9A">
        <w:rPr>
          <w:rFonts w:asciiTheme="majorHAnsi" w:hAnsiTheme="majorHAnsi"/>
          <w:b/>
          <w:szCs w:val="24"/>
          <w:u w:val="single"/>
        </w:rPr>
        <w:t>éance n°2</w:t>
      </w:r>
      <w:r w:rsidR="00051AFF" w:rsidRPr="00052E9A">
        <w:rPr>
          <w:rFonts w:asciiTheme="majorHAnsi" w:hAnsiTheme="majorHAnsi"/>
          <w:b/>
          <w:szCs w:val="24"/>
          <w:u w:val="single"/>
        </w:rPr>
        <w:t xml:space="preserve">: </w:t>
      </w:r>
      <w:r w:rsidR="00FF313D" w:rsidRPr="00052E9A">
        <w:rPr>
          <w:rFonts w:asciiTheme="majorHAnsi" w:hAnsiTheme="majorHAnsi"/>
          <w:b/>
          <w:szCs w:val="24"/>
          <w:u w:val="single"/>
        </w:rPr>
        <w:t>modélisation du système</w:t>
      </w:r>
    </w:p>
    <w:p w:rsidR="001711D2" w:rsidRDefault="001711D2" w:rsidP="001711D2"/>
    <w:p w:rsidR="00582180" w:rsidRPr="00582180" w:rsidRDefault="00582180" w:rsidP="002D7861">
      <w:pPr>
        <w:pStyle w:val="Paragraphedeliste"/>
        <w:numPr>
          <w:ilvl w:val="0"/>
          <w:numId w:val="34"/>
        </w:numPr>
        <w:rPr>
          <w:b/>
        </w:rPr>
      </w:pPr>
      <w:r w:rsidRPr="00582180">
        <w:rPr>
          <w:b/>
        </w:rPr>
        <w:t>Construction d’un modèle</w:t>
      </w:r>
    </w:p>
    <w:p w:rsidR="005356E8" w:rsidRPr="00052E9A" w:rsidRDefault="002D7861" w:rsidP="00582180">
      <w:pPr>
        <w:pStyle w:val="Paragraphedeliste"/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On souhaite, dans un premier temps, construire un modèle </w:t>
      </w:r>
      <w:r w:rsidR="009801C4" w:rsidRPr="00052E9A">
        <w:rPr>
          <w:rFonts w:asciiTheme="majorHAnsi" w:hAnsiTheme="majorHAnsi"/>
        </w:rPr>
        <w:t xml:space="preserve">d’évolution de la population </w:t>
      </w:r>
      <w:r w:rsidR="000E264C">
        <w:rPr>
          <w:rFonts w:asciiTheme="majorHAnsi" w:hAnsiTheme="majorHAnsi"/>
        </w:rPr>
        <w:t>française</w:t>
      </w:r>
      <w:r w:rsidR="009801C4" w:rsidRPr="00052E9A">
        <w:rPr>
          <w:rFonts w:asciiTheme="majorHAnsi" w:hAnsiTheme="majorHAnsi"/>
        </w:rPr>
        <w:t xml:space="preserve"> </w:t>
      </w:r>
      <w:r w:rsidRPr="00052E9A">
        <w:rPr>
          <w:rFonts w:asciiTheme="majorHAnsi" w:hAnsiTheme="majorHAnsi"/>
        </w:rPr>
        <w:t>et, pour vérif</w:t>
      </w:r>
      <w:r w:rsidR="009801C4" w:rsidRPr="00052E9A">
        <w:rPr>
          <w:rFonts w:asciiTheme="majorHAnsi" w:hAnsiTheme="majorHAnsi"/>
        </w:rPr>
        <w:t xml:space="preserve">ier sa validité, le tester a posteriori entre </w:t>
      </w:r>
      <m:oMath>
        <m:r>
          <w:rPr>
            <w:rFonts w:ascii="Cambria Math" w:hAnsiTheme="majorHAnsi"/>
          </w:rPr>
          <m:t>2004</m:t>
        </m:r>
      </m:oMath>
      <w:r w:rsidR="009801C4" w:rsidRPr="00052E9A">
        <w:rPr>
          <w:rFonts w:asciiTheme="majorHAnsi" w:hAnsiTheme="majorHAnsi"/>
        </w:rPr>
        <w:t xml:space="preserve"> </w:t>
      </w:r>
      <w:proofErr w:type="gramStart"/>
      <w:r w:rsidR="009801C4" w:rsidRPr="00052E9A">
        <w:rPr>
          <w:rFonts w:asciiTheme="majorHAnsi" w:hAnsiTheme="majorHAnsi"/>
        </w:rPr>
        <w:t xml:space="preserve">et </w:t>
      </w:r>
      <m:oMath>
        <w:proofErr w:type="gramEnd"/>
        <m:r>
          <w:rPr>
            <w:rFonts w:ascii="Cambria Math" w:hAnsiTheme="majorHAnsi"/>
          </w:rPr>
          <m:t>2010</m:t>
        </m:r>
      </m:oMath>
      <w:r w:rsidR="009801C4" w:rsidRPr="00052E9A">
        <w:rPr>
          <w:rFonts w:asciiTheme="majorHAnsi" w:hAnsiTheme="majorHAnsi"/>
        </w:rPr>
        <w:t>.</w:t>
      </w:r>
    </w:p>
    <w:p w:rsidR="009801C4" w:rsidRPr="00052E9A" w:rsidRDefault="009801C4" w:rsidP="009801C4">
      <w:pPr>
        <w:pStyle w:val="Paragraphedeliste"/>
        <w:numPr>
          <w:ilvl w:val="0"/>
          <w:numId w:val="35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Choisir les valeurs de la population de référence </w:t>
      </w: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P</m:t>
            </m:r>
          </m:e>
          <m:sub>
            <m:r>
              <w:rPr>
                <w:rFonts w:ascii="Cambria Math" w:hAnsiTheme="majorHAnsi"/>
              </w:rPr>
              <m:t>0</m:t>
            </m:r>
          </m:sub>
        </m:sSub>
      </m:oMath>
      <w:r w:rsidR="007D5F19" w:rsidRPr="00052E9A">
        <w:rPr>
          <w:rFonts w:asciiTheme="majorHAnsi" w:hAnsiTheme="majorHAnsi"/>
        </w:rPr>
        <w:t xml:space="preserve"> (en millions d’habitants),</w:t>
      </w:r>
      <w:r w:rsidRPr="00052E9A">
        <w:rPr>
          <w:rFonts w:asciiTheme="majorHAnsi" w:hAnsiTheme="majorHAnsi"/>
        </w:rPr>
        <w:t xml:space="preserve"> du taux de natalité, de mortalité et du solde migratoire.</w:t>
      </w:r>
    </w:p>
    <w:p w:rsidR="009801C4" w:rsidRPr="00052E9A" w:rsidRDefault="006B4C0F" w:rsidP="007D5F19">
      <w:pPr>
        <w:pStyle w:val="Paragraphedeliste"/>
        <w:numPr>
          <w:ilvl w:val="0"/>
          <w:numId w:val="35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On note </w:t>
      </w: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P</m:t>
            </m:r>
          </m:e>
          <m:sub>
            <m:r>
              <w:rPr>
                <w:rFonts w:ascii="Cambria Math" w:hAnsiTheme="majorHAnsi"/>
              </w:rPr>
              <m:t>n</m:t>
            </m:r>
          </m:sub>
        </m:sSub>
      </m:oMath>
      <w:r w:rsidRPr="00052E9A">
        <w:rPr>
          <w:rFonts w:asciiTheme="majorHAnsi" w:hAnsiTheme="majorHAnsi"/>
        </w:rPr>
        <w:t xml:space="preserve"> le nombre d’habi</w:t>
      </w:r>
      <w:r w:rsidR="003D45DF" w:rsidRPr="00052E9A">
        <w:rPr>
          <w:rFonts w:asciiTheme="majorHAnsi" w:hAnsiTheme="majorHAnsi"/>
        </w:rPr>
        <w:t xml:space="preserve">tants </w:t>
      </w:r>
      <w:r w:rsidR="000E264C">
        <w:rPr>
          <w:rFonts w:asciiTheme="majorHAnsi" w:hAnsiTheme="majorHAnsi"/>
        </w:rPr>
        <w:t>(en millions)</w:t>
      </w:r>
      <w:r w:rsidR="003D45DF" w:rsidRPr="00052E9A">
        <w:rPr>
          <w:rFonts w:asciiTheme="majorHAnsi" w:hAnsiTheme="majorHAnsi"/>
        </w:rPr>
        <w:t xml:space="preserve"> au 1</w:t>
      </w:r>
      <w:r w:rsidR="003D45DF" w:rsidRPr="00052E9A">
        <w:rPr>
          <w:rFonts w:asciiTheme="majorHAnsi" w:hAnsiTheme="majorHAnsi"/>
          <w:vertAlign w:val="superscript"/>
        </w:rPr>
        <w:t>er</w:t>
      </w:r>
      <w:r w:rsidR="003D45DF" w:rsidRPr="00052E9A">
        <w:rPr>
          <w:rFonts w:asciiTheme="majorHAnsi" w:hAnsiTheme="majorHAnsi"/>
        </w:rPr>
        <w:t xml:space="preserve"> janvier de </w:t>
      </w:r>
      <w:proofErr w:type="gramStart"/>
      <w:r w:rsidR="003D45DF" w:rsidRPr="00052E9A">
        <w:rPr>
          <w:rFonts w:asciiTheme="majorHAnsi" w:hAnsiTheme="majorHAnsi"/>
        </w:rPr>
        <w:t xml:space="preserve">l’année </w:t>
      </w:r>
      <m:oMath>
        <w:proofErr w:type="gramEnd"/>
        <m:r>
          <w:rPr>
            <w:rFonts w:ascii="Cambria Math" w:hAnsiTheme="majorHAnsi"/>
          </w:rPr>
          <m:t>n</m:t>
        </m:r>
      </m:oMath>
      <w:r w:rsidR="003D45DF" w:rsidRPr="00052E9A">
        <w:rPr>
          <w:rFonts w:asciiTheme="majorHAnsi" w:hAnsiTheme="majorHAnsi"/>
        </w:rPr>
        <w:t>.</w:t>
      </w:r>
      <w:r w:rsidR="007D5F19" w:rsidRPr="00052E9A">
        <w:rPr>
          <w:rFonts w:asciiTheme="majorHAnsi" w:hAnsiTheme="majorHAnsi"/>
        </w:rPr>
        <w:t xml:space="preserve"> </w:t>
      </w:r>
      <w:r w:rsidR="00D93FC5" w:rsidRPr="00052E9A">
        <w:rPr>
          <w:rFonts w:asciiTheme="majorHAnsi" w:hAnsiTheme="majorHAnsi"/>
        </w:rPr>
        <w:t xml:space="preserve">Proposer une fonction </w:t>
      </w:r>
      <m:oMath>
        <m:r>
          <w:rPr>
            <w:rFonts w:ascii="Cambria Math" w:hAnsiTheme="majorHAnsi"/>
          </w:rPr>
          <m:t>f</m:t>
        </m:r>
      </m:oMath>
      <w:r w:rsidR="00D93FC5" w:rsidRPr="00052E9A">
        <w:rPr>
          <w:rFonts w:asciiTheme="majorHAnsi" w:hAnsiTheme="majorHAnsi"/>
        </w:rPr>
        <w:t xml:space="preserve"> telle </w:t>
      </w:r>
      <w:proofErr w:type="gramStart"/>
      <w:r w:rsidR="00D93FC5" w:rsidRPr="00052E9A">
        <w:rPr>
          <w:rFonts w:asciiTheme="majorHAnsi" w:hAnsiTheme="majorHAnsi"/>
        </w:rPr>
        <w:t xml:space="preserve">que </w:t>
      </w:r>
      <m:oMath>
        <w:proofErr w:type="gramEnd"/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P</m:t>
            </m:r>
          </m:e>
          <m:sub>
            <m:r>
              <w:rPr>
                <w:rFonts w:ascii="Cambria Math" w:hAnsiTheme="majorHAnsi"/>
              </w:rPr>
              <m:t>n+1</m:t>
            </m:r>
          </m:sub>
        </m:sSub>
        <m:r>
          <w:rPr>
            <w:rFonts w:ascii="Cambria Math" w:hAnsiTheme="majorHAnsi"/>
          </w:rPr>
          <m:t>=f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/>
                    <w:i/>
                  </w:rPr>
                </m:ctrlPr>
              </m:sSubPr>
              <m:e>
                <m:r>
                  <w:rPr>
                    <w:rFonts w:ascii="Cambria Math" w:hAnsiTheme="majorHAnsi"/>
                  </w:rPr>
                  <m:t>P</m:t>
                </m:r>
              </m:e>
              <m:sub>
                <m:r>
                  <w:rPr>
                    <w:rFonts w:ascii="Cambria Math" w:hAnsiTheme="majorHAnsi"/>
                  </w:rPr>
                  <m:t>n</m:t>
                </m:r>
              </m:sub>
            </m:sSub>
          </m:e>
        </m:d>
      </m:oMath>
      <w:r w:rsidR="00D93FC5" w:rsidRPr="00052E9A">
        <w:rPr>
          <w:rFonts w:asciiTheme="majorHAnsi" w:hAnsiTheme="majorHAnsi"/>
        </w:rPr>
        <w:t>.</w:t>
      </w:r>
    </w:p>
    <w:p w:rsidR="00D93FC5" w:rsidRPr="00052E9A" w:rsidRDefault="00D93FC5" w:rsidP="00D93FC5">
      <w:pPr>
        <w:pStyle w:val="Paragraphedeliste"/>
        <w:numPr>
          <w:ilvl w:val="0"/>
          <w:numId w:val="35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Trouver la solution </w:t>
      </w:r>
      <m:oMath>
        <m:r>
          <w:rPr>
            <w:rFonts w:ascii="Cambria Math" w:hAnsiTheme="majorHAnsi"/>
          </w:rPr>
          <m:t xml:space="preserve">l </m:t>
        </m:r>
      </m:oMath>
      <w:r w:rsidRPr="00052E9A">
        <w:rPr>
          <w:rFonts w:asciiTheme="majorHAnsi" w:hAnsiTheme="majorHAnsi"/>
        </w:rPr>
        <w:t xml:space="preserve">de l’équation </w:t>
      </w:r>
      <m:oMath>
        <m:r>
          <w:rPr>
            <w:rFonts w:ascii="Cambria Math" w:hAnsiTheme="majorHAnsi"/>
          </w:rPr>
          <m:t>f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Theme="majorHAnsi"/>
              </w:rPr>
              <m:t>x</m:t>
            </m:r>
          </m:e>
        </m:d>
        <m:r>
          <w:rPr>
            <w:rFonts w:ascii="Cambria Math" w:hAnsiTheme="majorHAnsi"/>
          </w:rPr>
          <m:t>=x</m:t>
        </m:r>
      </m:oMath>
      <w:r w:rsidRPr="00052E9A">
        <w:rPr>
          <w:rFonts w:asciiTheme="majorHAnsi" w:hAnsiTheme="majorHAnsi"/>
        </w:rPr>
        <w:t xml:space="preserve"> et montrer que la suite </w:t>
      </w:r>
      <m:oMath>
        <m:d>
          <m:dPr>
            <m:ctrlPr>
              <w:rPr>
                <w:rFonts w:ascii="Cambria Math" w:hAnsi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ajorHAnsi"/>
                    <w:i/>
                  </w:rPr>
                </m:ctrlPr>
              </m:sSubPr>
              <m:e>
                <m:r>
                  <w:rPr>
                    <w:rFonts w:ascii="Cambria Math" w:hAnsiTheme="majorHAnsi"/>
                  </w:rPr>
                  <m:t>u</m:t>
                </m:r>
              </m:e>
              <m:sub>
                <m:r>
                  <w:rPr>
                    <w:rFonts w:ascii="Cambria Math" w:hAnsiTheme="majorHAnsi"/>
                  </w:rPr>
                  <m:t>n</m:t>
                </m:r>
              </m:sub>
            </m:sSub>
          </m:e>
        </m:d>
      </m:oMath>
      <w:r w:rsidRPr="00052E9A">
        <w:rPr>
          <w:rFonts w:asciiTheme="majorHAnsi" w:hAnsiTheme="majorHAnsi"/>
        </w:rPr>
        <w:t xml:space="preserve"> définie par </w:t>
      </w: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u</m:t>
            </m:r>
          </m:e>
          <m:sub>
            <m:r>
              <w:rPr>
                <w:rFonts w:ascii="Cambria Math" w:hAnsiTheme="majorHAnsi"/>
              </w:rPr>
              <m:t>n</m:t>
            </m:r>
          </m:sub>
        </m:sSub>
        <m:r>
          <w:rPr>
            <w:rFonts w:ascii="Cambria Math" w:hAnsiTheme="majorHAnsi"/>
          </w:rPr>
          <m:t>=</m:t>
        </m:r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P</m:t>
            </m:r>
          </m:e>
          <m:sub>
            <m:r>
              <w:rPr>
                <w:rFonts w:ascii="Cambria Math" w:hAnsiTheme="majorHAnsi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r>
          <w:rPr>
            <w:rFonts w:ascii="Cambria Math" w:hAnsiTheme="majorHAnsi"/>
          </w:rPr>
          <m:t>l</m:t>
        </m:r>
      </m:oMath>
      <w:r w:rsidRPr="00052E9A">
        <w:rPr>
          <w:rFonts w:asciiTheme="majorHAnsi" w:hAnsiTheme="majorHAnsi"/>
        </w:rPr>
        <w:t xml:space="preserve"> est géométrique</w:t>
      </w:r>
      <w:r w:rsidR="00E672EB" w:rsidRPr="00052E9A">
        <w:rPr>
          <w:rFonts w:asciiTheme="majorHAnsi" w:hAnsiTheme="majorHAnsi"/>
        </w:rPr>
        <w:t xml:space="preserve"> (utiliser </w:t>
      </w:r>
      <w:r w:rsidR="00040B28" w:rsidRPr="00052E9A">
        <w:rPr>
          <w:rFonts w:asciiTheme="majorHAnsi" w:hAnsiTheme="majorHAnsi"/>
        </w:rPr>
        <w:t>XCAS</w:t>
      </w:r>
      <w:r w:rsidR="00E672EB" w:rsidRPr="00052E9A">
        <w:rPr>
          <w:rFonts w:asciiTheme="majorHAnsi" w:hAnsiTheme="majorHAnsi"/>
        </w:rPr>
        <w:t>)</w:t>
      </w:r>
      <w:r w:rsidRPr="00052E9A">
        <w:rPr>
          <w:rFonts w:asciiTheme="majorHAnsi" w:hAnsiTheme="majorHAnsi"/>
        </w:rPr>
        <w:t xml:space="preserve">. En déduire l’expression de </w:t>
      </w: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P</m:t>
            </m:r>
          </m:e>
          <m:sub>
            <m:r>
              <w:rPr>
                <w:rFonts w:ascii="Cambria Math" w:hAnsiTheme="majorHAnsi"/>
              </w:rPr>
              <m:t>n</m:t>
            </m:r>
          </m:sub>
        </m:sSub>
      </m:oMath>
      <w:r w:rsidRPr="00052E9A">
        <w:rPr>
          <w:rFonts w:asciiTheme="majorHAnsi" w:hAnsiTheme="majorHAnsi"/>
        </w:rPr>
        <w:t xml:space="preserve"> en fonction </w:t>
      </w:r>
      <w:proofErr w:type="gramStart"/>
      <w:r w:rsidRPr="00052E9A">
        <w:rPr>
          <w:rFonts w:asciiTheme="majorHAnsi" w:hAnsiTheme="majorHAnsi"/>
        </w:rPr>
        <w:t xml:space="preserve">de </w:t>
      </w:r>
      <m:oMath>
        <w:proofErr w:type="gramEnd"/>
        <m:r>
          <w:rPr>
            <w:rFonts w:ascii="Cambria Math" w:hAnsiTheme="majorHAnsi"/>
          </w:rPr>
          <m:t>n</m:t>
        </m:r>
      </m:oMath>
      <w:r w:rsidRPr="00052E9A">
        <w:rPr>
          <w:rFonts w:asciiTheme="majorHAnsi" w:hAnsiTheme="majorHAnsi"/>
        </w:rPr>
        <w:t>.</w:t>
      </w:r>
    </w:p>
    <w:p w:rsidR="00D93FC5" w:rsidRPr="00052E9A" w:rsidRDefault="00D93FC5" w:rsidP="00D93FC5">
      <w:pPr>
        <w:pStyle w:val="Paragraphedeliste"/>
        <w:numPr>
          <w:ilvl w:val="0"/>
          <w:numId w:val="35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 xml:space="preserve">Quelle serait, avec </w:t>
      </w:r>
      <w:r w:rsidR="000E264C">
        <w:rPr>
          <w:rFonts w:asciiTheme="majorHAnsi" w:hAnsiTheme="majorHAnsi"/>
        </w:rPr>
        <w:t xml:space="preserve">ce modèle, la population </w:t>
      </w:r>
      <w:r w:rsidRPr="00052E9A">
        <w:rPr>
          <w:rFonts w:asciiTheme="majorHAnsi" w:hAnsiTheme="majorHAnsi"/>
        </w:rPr>
        <w:t xml:space="preserve"> au 1</w:t>
      </w:r>
      <w:r w:rsidRPr="00052E9A">
        <w:rPr>
          <w:rFonts w:asciiTheme="majorHAnsi" w:hAnsiTheme="majorHAnsi"/>
          <w:vertAlign w:val="superscript"/>
        </w:rPr>
        <w:t>er</w:t>
      </w:r>
      <w:r w:rsidRPr="00052E9A">
        <w:rPr>
          <w:rFonts w:asciiTheme="majorHAnsi" w:hAnsiTheme="majorHAnsi"/>
        </w:rPr>
        <w:t xml:space="preserve"> janvier 2010 ? Com</w:t>
      </w:r>
      <w:r w:rsidR="000532E6" w:rsidRPr="00052E9A">
        <w:rPr>
          <w:rFonts w:asciiTheme="majorHAnsi" w:hAnsiTheme="majorHAnsi"/>
        </w:rPr>
        <w:t>parer avec les données réelles.</w:t>
      </w:r>
    </w:p>
    <w:p w:rsidR="00582180" w:rsidRPr="00052E9A" w:rsidRDefault="00582180" w:rsidP="00D93FC5">
      <w:pPr>
        <w:pStyle w:val="Paragraphedeliste"/>
        <w:numPr>
          <w:ilvl w:val="0"/>
          <w:numId w:val="35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>Le modèle choisi vous semble-t-il cohérent ?</w:t>
      </w:r>
    </w:p>
    <w:p w:rsidR="009801C4" w:rsidRPr="00052E9A" w:rsidRDefault="009801C4" w:rsidP="009801C4">
      <w:pPr>
        <w:pStyle w:val="Paragraphedeliste"/>
        <w:ind w:firstLine="696"/>
        <w:rPr>
          <w:rFonts w:asciiTheme="majorHAnsi" w:hAnsiTheme="majorHAnsi"/>
        </w:rPr>
      </w:pPr>
    </w:p>
    <w:p w:rsidR="003D45DF" w:rsidRPr="00052E9A" w:rsidRDefault="00582180" w:rsidP="00D93FC5">
      <w:pPr>
        <w:pStyle w:val="Paragraphedeliste"/>
        <w:numPr>
          <w:ilvl w:val="0"/>
          <w:numId w:val="34"/>
        </w:numPr>
        <w:rPr>
          <w:rFonts w:asciiTheme="majorHAnsi" w:hAnsiTheme="majorHAnsi"/>
          <w:b/>
        </w:rPr>
      </w:pPr>
      <w:r w:rsidRPr="00052E9A">
        <w:rPr>
          <w:rFonts w:asciiTheme="majorHAnsi" w:hAnsiTheme="majorHAnsi"/>
          <w:b/>
        </w:rPr>
        <w:t>Utilisation du modèle</w:t>
      </w:r>
    </w:p>
    <w:p w:rsidR="00582180" w:rsidRPr="00052E9A" w:rsidRDefault="00582180" w:rsidP="00582180">
      <w:pPr>
        <w:pStyle w:val="Paragraphedeliste"/>
        <w:numPr>
          <w:ilvl w:val="0"/>
          <w:numId w:val="37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>Quelle po</w:t>
      </w:r>
      <w:r w:rsidR="0097136E" w:rsidRPr="00052E9A">
        <w:rPr>
          <w:rFonts w:asciiTheme="majorHAnsi" w:hAnsiTheme="majorHAnsi"/>
        </w:rPr>
        <w:t xml:space="preserve">pulation peut-on prévoir en </w:t>
      </w:r>
      <m:oMath>
        <m:r>
          <w:rPr>
            <w:rFonts w:ascii="Cambria Math" w:hAnsiTheme="majorHAnsi"/>
          </w:rPr>
          <m:t>2025</m:t>
        </m:r>
      </m:oMath>
      <w:r w:rsidRPr="00052E9A">
        <w:rPr>
          <w:rFonts w:asciiTheme="majorHAnsi" w:hAnsiTheme="majorHAnsi"/>
        </w:rPr>
        <w:t xml:space="preserve"> dans ce pays ?</w:t>
      </w:r>
    </w:p>
    <w:p w:rsidR="00582180" w:rsidRPr="00052E9A" w:rsidRDefault="00582180" w:rsidP="00582180">
      <w:pPr>
        <w:pStyle w:val="Paragraphedeliste"/>
        <w:numPr>
          <w:ilvl w:val="0"/>
          <w:numId w:val="37"/>
        </w:numPr>
        <w:rPr>
          <w:rFonts w:asciiTheme="majorHAnsi" w:hAnsiTheme="majorHAnsi"/>
        </w:rPr>
      </w:pPr>
      <w:r w:rsidRPr="00052E9A">
        <w:rPr>
          <w:rFonts w:asciiTheme="majorHAnsi" w:hAnsiTheme="majorHAnsi"/>
        </w:rPr>
        <w:t>C</w:t>
      </w:r>
      <w:r w:rsidR="000532E6" w:rsidRPr="00052E9A">
        <w:rPr>
          <w:rFonts w:asciiTheme="majorHAnsi" w:hAnsiTheme="majorHAnsi"/>
        </w:rPr>
        <w:t>omparer ces valeurs avec les prévisions d’E</w:t>
      </w:r>
      <w:r w:rsidRPr="00052E9A">
        <w:rPr>
          <w:rFonts w:asciiTheme="majorHAnsi" w:hAnsiTheme="majorHAnsi"/>
        </w:rPr>
        <w:t>urostat.</w:t>
      </w:r>
    </w:p>
    <w:p w:rsidR="00940337" w:rsidRDefault="00582180" w:rsidP="000E264C">
      <w:pPr>
        <w:pStyle w:val="Paragraphedeliste"/>
        <w:numPr>
          <w:ilvl w:val="0"/>
          <w:numId w:val="37"/>
        </w:numPr>
      </w:pPr>
      <w:r w:rsidRPr="000E264C">
        <w:rPr>
          <w:rFonts w:asciiTheme="majorHAnsi" w:hAnsiTheme="majorHAnsi"/>
        </w:rPr>
        <w:t>Commenter.</w:t>
      </w:r>
    </w:p>
    <w:sectPr w:rsidR="00940337" w:rsidSect="002017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appSerial">
    <w:altName w:val="Microapp Se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A53"/>
    <w:multiLevelType w:val="hybridMultilevel"/>
    <w:tmpl w:val="44F605F6"/>
    <w:lvl w:ilvl="0" w:tplc="02C6A15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9429A"/>
    <w:multiLevelType w:val="hybridMultilevel"/>
    <w:tmpl w:val="C398473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56A6573"/>
    <w:multiLevelType w:val="hybridMultilevel"/>
    <w:tmpl w:val="93664CE6"/>
    <w:lvl w:ilvl="0" w:tplc="F572C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B2782"/>
    <w:multiLevelType w:val="hybridMultilevel"/>
    <w:tmpl w:val="DF402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7498D"/>
    <w:multiLevelType w:val="hybridMultilevel"/>
    <w:tmpl w:val="53880A16"/>
    <w:lvl w:ilvl="0" w:tplc="14F68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72D60"/>
    <w:multiLevelType w:val="hybridMultilevel"/>
    <w:tmpl w:val="81925FE6"/>
    <w:lvl w:ilvl="0" w:tplc="8D3EF34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6668FC"/>
    <w:multiLevelType w:val="hybridMultilevel"/>
    <w:tmpl w:val="6744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4752"/>
    <w:multiLevelType w:val="hybridMultilevel"/>
    <w:tmpl w:val="B67404E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2C65FF3"/>
    <w:multiLevelType w:val="hybridMultilevel"/>
    <w:tmpl w:val="4F166F7A"/>
    <w:lvl w:ilvl="0" w:tplc="04569E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0252F"/>
    <w:multiLevelType w:val="hybridMultilevel"/>
    <w:tmpl w:val="AFB2B4AA"/>
    <w:lvl w:ilvl="0" w:tplc="64A811C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665CEE"/>
    <w:multiLevelType w:val="multilevel"/>
    <w:tmpl w:val="A12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45120"/>
    <w:multiLevelType w:val="hybridMultilevel"/>
    <w:tmpl w:val="0AFE0E46"/>
    <w:lvl w:ilvl="0" w:tplc="D5D02EB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A073ED"/>
    <w:multiLevelType w:val="hybridMultilevel"/>
    <w:tmpl w:val="A448EB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A377A"/>
    <w:multiLevelType w:val="hybridMultilevel"/>
    <w:tmpl w:val="FF3070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70DA"/>
    <w:multiLevelType w:val="hybridMultilevel"/>
    <w:tmpl w:val="3AEC013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E594FCF"/>
    <w:multiLevelType w:val="hybridMultilevel"/>
    <w:tmpl w:val="E9726E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0D382B"/>
    <w:multiLevelType w:val="hybridMultilevel"/>
    <w:tmpl w:val="FA065470"/>
    <w:lvl w:ilvl="0" w:tplc="B0ECBA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7E36"/>
    <w:multiLevelType w:val="hybridMultilevel"/>
    <w:tmpl w:val="B0901984"/>
    <w:lvl w:ilvl="0" w:tplc="469AF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D48F8"/>
    <w:multiLevelType w:val="hybridMultilevel"/>
    <w:tmpl w:val="8812A3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A6347"/>
    <w:multiLevelType w:val="hybridMultilevel"/>
    <w:tmpl w:val="9140B89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34D3F"/>
    <w:multiLevelType w:val="hybridMultilevel"/>
    <w:tmpl w:val="4FA83A10"/>
    <w:lvl w:ilvl="0" w:tplc="9C0E44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C238F"/>
    <w:multiLevelType w:val="hybridMultilevel"/>
    <w:tmpl w:val="48B6E7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53826"/>
    <w:multiLevelType w:val="hybridMultilevel"/>
    <w:tmpl w:val="6E2AE37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40B341DE"/>
    <w:multiLevelType w:val="hybridMultilevel"/>
    <w:tmpl w:val="7294FA7C"/>
    <w:lvl w:ilvl="0" w:tplc="C8F88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1463A3"/>
    <w:multiLevelType w:val="hybridMultilevel"/>
    <w:tmpl w:val="480E9904"/>
    <w:lvl w:ilvl="0" w:tplc="6B946A1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A0755"/>
    <w:multiLevelType w:val="hybridMultilevel"/>
    <w:tmpl w:val="0B8685F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58865C14"/>
    <w:multiLevelType w:val="hybridMultilevel"/>
    <w:tmpl w:val="307A1B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10FB4"/>
    <w:multiLevelType w:val="hybridMultilevel"/>
    <w:tmpl w:val="3DC870C8"/>
    <w:lvl w:ilvl="0" w:tplc="02C6A1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32EF4"/>
    <w:multiLevelType w:val="hybridMultilevel"/>
    <w:tmpl w:val="0D4431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0250"/>
    <w:multiLevelType w:val="hybridMultilevel"/>
    <w:tmpl w:val="536E2976"/>
    <w:lvl w:ilvl="0" w:tplc="0A129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2217C"/>
    <w:multiLevelType w:val="hybridMultilevel"/>
    <w:tmpl w:val="1DB02900"/>
    <w:lvl w:ilvl="0" w:tplc="87AC5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13639"/>
    <w:multiLevelType w:val="hybridMultilevel"/>
    <w:tmpl w:val="AD38C2E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2C32DE8"/>
    <w:multiLevelType w:val="hybridMultilevel"/>
    <w:tmpl w:val="8070CFD4"/>
    <w:lvl w:ilvl="0" w:tplc="F6443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63051"/>
    <w:multiLevelType w:val="hybridMultilevel"/>
    <w:tmpl w:val="7BD4091C"/>
    <w:lvl w:ilvl="0" w:tplc="FAE2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145E08"/>
    <w:multiLevelType w:val="hybridMultilevel"/>
    <w:tmpl w:val="78F28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820E8"/>
    <w:multiLevelType w:val="hybridMultilevel"/>
    <w:tmpl w:val="B5E4824E"/>
    <w:lvl w:ilvl="0" w:tplc="8DDCA25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520A4"/>
    <w:multiLevelType w:val="hybridMultilevel"/>
    <w:tmpl w:val="4EC2B7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F31AF"/>
    <w:multiLevelType w:val="hybridMultilevel"/>
    <w:tmpl w:val="6D3023F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A4F205F"/>
    <w:multiLevelType w:val="hybridMultilevel"/>
    <w:tmpl w:val="3CD62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45B27"/>
    <w:multiLevelType w:val="hybridMultilevel"/>
    <w:tmpl w:val="4E9893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EDE09BC"/>
    <w:multiLevelType w:val="hybridMultilevel"/>
    <w:tmpl w:val="7C986582"/>
    <w:lvl w:ilvl="0" w:tplc="9B0E1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43D43"/>
    <w:multiLevelType w:val="hybridMultilevel"/>
    <w:tmpl w:val="78141C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E24"/>
    <w:multiLevelType w:val="multilevel"/>
    <w:tmpl w:val="4C5E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E579C"/>
    <w:multiLevelType w:val="hybridMultilevel"/>
    <w:tmpl w:val="63DA116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7EE600B1"/>
    <w:multiLevelType w:val="hybridMultilevel"/>
    <w:tmpl w:val="43FA2DCC"/>
    <w:lvl w:ilvl="0" w:tplc="1E1C68B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40"/>
  </w:num>
  <w:num w:numId="5">
    <w:abstractNumId w:val="8"/>
  </w:num>
  <w:num w:numId="6">
    <w:abstractNumId w:val="34"/>
  </w:num>
  <w:num w:numId="7">
    <w:abstractNumId w:val="6"/>
  </w:num>
  <w:num w:numId="8">
    <w:abstractNumId w:val="13"/>
  </w:num>
  <w:num w:numId="9">
    <w:abstractNumId w:val="41"/>
  </w:num>
  <w:num w:numId="10">
    <w:abstractNumId w:val="4"/>
  </w:num>
  <w:num w:numId="11">
    <w:abstractNumId w:val="12"/>
  </w:num>
  <w:num w:numId="12">
    <w:abstractNumId w:val="42"/>
  </w:num>
  <w:num w:numId="13">
    <w:abstractNumId w:val="28"/>
  </w:num>
  <w:num w:numId="14">
    <w:abstractNumId w:val="10"/>
  </w:num>
  <w:num w:numId="15">
    <w:abstractNumId w:val="33"/>
  </w:num>
  <w:num w:numId="16">
    <w:abstractNumId w:val="26"/>
  </w:num>
  <w:num w:numId="17">
    <w:abstractNumId w:val="18"/>
  </w:num>
  <w:num w:numId="18">
    <w:abstractNumId w:val="9"/>
  </w:num>
  <w:num w:numId="19">
    <w:abstractNumId w:val="38"/>
  </w:num>
  <w:num w:numId="20">
    <w:abstractNumId w:val="37"/>
  </w:num>
  <w:num w:numId="21">
    <w:abstractNumId w:val="5"/>
  </w:num>
  <w:num w:numId="22">
    <w:abstractNumId w:val="31"/>
  </w:num>
  <w:num w:numId="23">
    <w:abstractNumId w:val="14"/>
  </w:num>
  <w:num w:numId="24">
    <w:abstractNumId w:val="25"/>
  </w:num>
  <w:num w:numId="25">
    <w:abstractNumId w:val="1"/>
  </w:num>
  <w:num w:numId="26">
    <w:abstractNumId w:val="39"/>
  </w:num>
  <w:num w:numId="27">
    <w:abstractNumId w:val="43"/>
  </w:num>
  <w:num w:numId="28">
    <w:abstractNumId w:val="22"/>
  </w:num>
  <w:num w:numId="29">
    <w:abstractNumId w:val="7"/>
  </w:num>
  <w:num w:numId="30">
    <w:abstractNumId w:val="19"/>
  </w:num>
  <w:num w:numId="31">
    <w:abstractNumId w:val="15"/>
  </w:num>
  <w:num w:numId="32">
    <w:abstractNumId w:val="21"/>
  </w:num>
  <w:num w:numId="33">
    <w:abstractNumId w:val="3"/>
  </w:num>
  <w:num w:numId="34">
    <w:abstractNumId w:val="36"/>
  </w:num>
  <w:num w:numId="35">
    <w:abstractNumId w:val="0"/>
  </w:num>
  <w:num w:numId="36">
    <w:abstractNumId w:val="30"/>
  </w:num>
  <w:num w:numId="37">
    <w:abstractNumId w:val="11"/>
  </w:num>
  <w:num w:numId="38">
    <w:abstractNumId w:val="29"/>
  </w:num>
  <w:num w:numId="39">
    <w:abstractNumId w:val="35"/>
  </w:num>
  <w:num w:numId="40">
    <w:abstractNumId w:val="20"/>
  </w:num>
  <w:num w:numId="41">
    <w:abstractNumId w:val="24"/>
  </w:num>
  <w:num w:numId="42">
    <w:abstractNumId w:val="2"/>
  </w:num>
  <w:num w:numId="43">
    <w:abstractNumId w:val="32"/>
  </w:num>
  <w:num w:numId="44">
    <w:abstractNumId w:val="27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58050A"/>
    <w:rsid w:val="0000570C"/>
    <w:rsid w:val="0001784F"/>
    <w:rsid w:val="0002794F"/>
    <w:rsid w:val="00040B28"/>
    <w:rsid w:val="00051AFF"/>
    <w:rsid w:val="00052E9A"/>
    <w:rsid w:val="000532E6"/>
    <w:rsid w:val="000A2893"/>
    <w:rsid w:val="000A468E"/>
    <w:rsid w:val="000B5B43"/>
    <w:rsid w:val="000C3D0E"/>
    <w:rsid w:val="000E264C"/>
    <w:rsid w:val="000E799D"/>
    <w:rsid w:val="000F0AEC"/>
    <w:rsid w:val="001270DD"/>
    <w:rsid w:val="00127FE0"/>
    <w:rsid w:val="00147122"/>
    <w:rsid w:val="00160A4B"/>
    <w:rsid w:val="00162571"/>
    <w:rsid w:val="001641C1"/>
    <w:rsid w:val="0016463F"/>
    <w:rsid w:val="001711D2"/>
    <w:rsid w:val="00182E98"/>
    <w:rsid w:val="001958BD"/>
    <w:rsid w:val="001D23F2"/>
    <w:rsid w:val="001D697B"/>
    <w:rsid w:val="001F06B1"/>
    <w:rsid w:val="001F3DF2"/>
    <w:rsid w:val="00200446"/>
    <w:rsid w:val="0020177F"/>
    <w:rsid w:val="002035AC"/>
    <w:rsid w:val="002219B2"/>
    <w:rsid w:val="00231BC5"/>
    <w:rsid w:val="00243AA7"/>
    <w:rsid w:val="00244EF7"/>
    <w:rsid w:val="00252390"/>
    <w:rsid w:val="00294D96"/>
    <w:rsid w:val="00296D1A"/>
    <w:rsid w:val="002A3076"/>
    <w:rsid w:val="002A5E83"/>
    <w:rsid w:val="002D592E"/>
    <w:rsid w:val="002D7861"/>
    <w:rsid w:val="002E0BCE"/>
    <w:rsid w:val="002E238C"/>
    <w:rsid w:val="002E75B0"/>
    <w:rsid w:val="002F37E8"/>
    <w:rsid w:val="00307FD2"/>
    <w:rsid w:val="0031566E"/>
    <w:rsid w:val="00326811"/>
    <w:rsid w:val="00327090"/>
    <w:rsid w:val="003333DF"/>
    <w:rsid w:val="00344446"/>
    <w:rsid w:val="003D45DF"/>
    <w:rsid w:val="003E64D3"/>
    <w:rsid w:val="004028E1"/>
    <w:rsid w:val="0043480A"/>
    <w:rsid w:val="00453B0C"/>
    <w:rsid w:val="00473B89"/>
    <w:rsid w:val="00487B13"/>
    <w:rsid w:val="004979BD"/>
    <w:rsid w:val="00497BB3"/>
    <w:rsid w:val="004B3F1B"/>
    <w:rsid w:val="004B70BF"/>
    <w:rsid w:val="004D7599"/>
    <w:rsid w:val="004E4AE0"/>
    <w:rsid w:val="004F434D"/>
    <w:rsid w:val="005075FF"/>
    <w:rsid w:val="005356E8"/>
    <w:rsid w:val="00535968"/>
    <w:rsid w:val="0056614F"/>
    <w:rsid w:val="005706F2"/>
    <w:rsid w:val="0058050A"/>
    <w:rsid w:val="00582180"/>
    <w:rsid w:val="00586B19"/>
    <w:rsid w:val="005900A7"/>
    <w:rsid w:val="005B6B31"/>
    <w:rsid w:val="005D2317"/>
    <w:rsid w:val="005F334A"/>
    <w:rsid w:val="00617570"/>
    <w:rsid w:val="00620D80"/>
    <w:rsid w:val="006211C4"/>
    <w:rsid w:val="00631032"/>
    <w:rsid w:val="006453A8"/>
    <w:rsid w:val="00645CAB"/>
    <w:rsid w:val="00676717"/>
    <w:rsid w:val="00693A8C"/>
    <w:rsid w:val="006B446D"/>
    <w:rsid w:val="006B4C0F"/>
    <w:rsid w:val="006C0BFC"/>
    <w:rsid w:val="006D0B58"/>
    <w:rsid w:val="006D4182"/>
    <w:rsid w:val="006D5955"/>
    <w:rsid w:val="006E59F0"/>
    <w:rsid w:val="006F08E5"/>
    <w:rsid w:val="00713A17"/>
    <w:rsid w:val="00754067"/>
    <w:rsid w:val="007756D2"/>
    <w:rsid w:val="007A6330"/>
    <w:rsid w:val="007C22C6"/>
    <w:rsid w:val="007D5F19"/>
    <w:rsid w:val="007D7BC8"/>
    <w:rsid w:val="00843FA2"/>
    <w:rsid w:val="008571A0"/>
    <w:rsid w:val="00883EB9"/>
    <w:rsid w:val="008A46F4"/>
    <w:rsid w:val="008C04C2"/>
    <w:rsid w:val="008E602D"/>
    <w:rsid w:val="008F16E4"/>
    <w:rsid w:val="00930519"/>
    <w:rsid w:val="00940337"/>
    <w:rsid w:val="00944F58"/>
    <w:rsid w:val="0094619D"/>
    <w:rsid w:val="00955310"/>
    <w:rsid w:val="00967522"/>
    <w:rsid w:val="0097136E"/>
    <w:rsid w:val="009801C4"/>
    <w:rsid w:val="009931EA"/>
    <w:rsid w:val="009A1214"/>
    <w:rsid w:val="009B372B"/>
    <w:rsid w:val="009B664A"/>
    <w:rsid w:val="009F7E39"/>
    <w:rsid w:val="00A145DA"/>
    <w:rsid w:val="00A17662"/>
    <w:rsid w:val="00A34E43"/>
    <w:rsid w:val="00A90F24"/>
    <w:rsid w:val="00A938A8"/>
    <w:rsid w:val="00AB1B31"/>
    <w:rsid w:val="00AB382C"/>
    <w:rsid w:val="00B00229"/>
    <w:rsid w:val="00B03009"/>
    <w:rsid w:val="00B1420E"/>
    <w:rsid w:val="00B168A7"/>
    <w:rsid w:val="00B26A57"/>
    <w:rsid w:val="00B371D5"/>
    <w:rsid w:val="00B545E9"/>
    <w:rsid w:val="00B5706B"/>
    <w:rsid w:val="00B81105"/>
    <w:rsid w:val="00B9058B"/>
    <w:rsid w:val="00BB5C66"/>
    <w:rsid w:val="00BD635E"/>
    <w:rsid w:val="00C01B8A"/>
    <w:rsid w:val="00C03ECA"/>
    <w:rsid w:val="00C174B2"/>
    <w:rsid w:val="00C2494E"/>
    <w:rsid w:val="00C30C7C"/>
    <w:rsid w:val="00C31930"/>
    <w:rsid w:val="00C36014"/>
    <w:rsid w:val="00C43418"/>
    <w:rsid w:val="00C46CB2"/>
    <w:rsid w:val="00C70013"/>
    <w:rsid w:val="00C84D6C"/>
    <w:rsid w:val="00C866E7"/>
    <w:rsid w:val="00CC12BC"/>
    <w:rsid w:val="00CC1B83"/>
    <w:rsid w:val="00CE5F33"/>
    <w:rsid w:val="00D20230"/>
    <w:rsid w:val="00D43F89"/>
    <w:rsid w:val="00D53755"/>
    <w:rsid w:val="00D66AF5"/>
    <w:rsid w:val="00D85E78"/>
    <w:rsid w:val="00D93FC5"/>
    <w:rsid w:val="00DB11AD"/>
    <w:rsid w:val="00DB4893"/>
    <w:rsid w:val="00DB62E2"/>
    <w:rsid w:val="00DD3300"/>
    <w:rsid w:val="00E1200F"/>
    <w:rsid w:val="00E154B7"/>
    <w:rsid w:val="00E270B5"/>
    <w:rsid w:val="00E42DB2"/>
    <w:rsid w:val="00E672EB"/>
    <w:rsid w:val="00E70799"/>
    <w:rsid w:val="00E74924"/>
    <w:rsid w:val="00EA02EB"/>
    <w:rsid w:val="00EB6ABE"/>
    <w:rsid w:val="00EF2F69"/>
    <w:rsid w:val="00F175DC"/>
    <w:rsid w:val="00F17F14"/>
    <w:rsid w:val="00F22429"/>
    <w:rsid w:val="00F30022"/>
    <w:rsid w:val="00F34CBB"/>
    <w:rsid w:val="00F442FE"/>
    <w:rsid w:val="00F63AA9"/>
    <w:rsid w:val="00F82B3C"/>
    <w:rsid w:val="00F82B84"/>
    <w:rsid w:val="00F83744"/>
    <w:rsid w:val="00F83E4B"/>
    <w:rsid w:val="00FA0C95"/>
    <w:rsid w:val="00FB3E31"/>
    <w:rsid w:val="00FC2EA1"/>
    <w:rsid w:val="00FE464C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1B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38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3193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93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B371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71D5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En-tte">
    <w:name w:val="header"/>
    <w:basedOn w:val="Normal"/>
    <w:link w:val="En-tteCar"/>
    <w:rsid w:val="00051AFF"/>
    <w:rPr>
      <w:rFonts w:eastAsia="Times New Roman"/>
      <w:sz w:val="22"/>
      <w:lang w:eastAsia="fr-FR"/>
    </w:rPr>
  </w:style>
  <w:style w:type="character" w:customStyle="1" w:styleId="En-tteCar">
    <w:name w:val="En-tête Car"/>
    <w:basedOn w:val="Policepardfaut"/>
    <w:link w:val="En-tte"/>
    <w:rsid w:val="00051AFF"/>
    <w:rPr>
      <w:rFonts w:eastAsia="Times New Roman"/>
      <w:sz w:val="22"/>
      <w:szCs w:val="22"/>
    </w:rPr>
  </w:style>
  <w:style w:type="paragraph" w:customStyle="1" w:styleId="Default">
    <w:name w:val="Default"/>
    <w:rsid w:val="004979BD"/>
    <w:pPr>
      <w:autoSpaceDE w:val="0"/>
      <w:autoSpaceDN w:val="0"/>
      <w:adjustRightInd w:val="0"/>
    </w:pPr>
    <w:rPr>
      <w:rFonts w:ascii="MicroappSerial" w:eastAsiaTheme="minorHAnsi" w:hAnsi="MicroappSerial" w:cs="MicroappSerial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13A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d’activité de l’AP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d’activité de l’AP</dc:title>
  <dc:creator>sarpoulet</dc:creator>
  <cp:lastModifiedBy>Sandy</cp:lastModifiedBy>
  <cp:revision>3</cp:revision>
  <cp:lastPrinted>2011-09-12T06:48:00Z</cp:lastPrinted>
  <dcterms:created xsi:type="dcterms:W3CDTF">2012-07-11T17:53:00Z</dcterms:created>
  <dcterms:modified xsi:type="dcterms:W3CDTF">2012-07-11T18:03:00Z</dcterms:modified>
</cp:coreProperties>
</file>