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11" w:rsidRPr="008D0098" w:rsidRDefault="007B5B11" w:rsidP="00B301AF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0098">
        <w:rPr>
          <w:rFonts w:ascii="Times New Roman" w:hAnsi="Times New Roman" w:cs="Times New Roman"/>
          <w:b/>
          <w:sz w:val="36"/>
          <w:szCs w:val="36"/>
        </w:rPr>
        <w:t>Dichotomie</w:t>
      </w:r>
    </w:p>
    <w:p w:rsidR="007B5B11" w:rsidRPr="008D0098" w:rsidRDefault="007B5B11" w:rsidP="00A82335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CE6107" w:rsidRDefault="007B5B11" w:rsidP="00CE6107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301AF">
        <w:rPr>
          <w:rFonts w:ascii="Times New Roman" w:hAnsi="Times New Roman" w:cs="Times New Roman"/>
          <w:sz w:val="24"/>
          <w:szCs w:val="24"/>
        </w:rPr>
        <w:t xml:space="preserve">Résoudre dans R </w:t>
      </w:r>
      <w:proofErr w:type="gramStart"/>
      <w:r w:rsidRPr="00B301AF">
        <w:rPr>
          <w:rFonts w:ascii="Times New Roman" w:hAnsi="Times New Roman" w:cs="Times New Roman"/>
          <w:sz w:val="24"/>
          <w:szCs w:val="24"/>
        </w:rPr>
        <w:t xml:space="preserve">l’équation </w:t>
      </w:r>
      <w:proofErr w:type="gramEnd"/>
      <w:r w:rsidR="00AE3B43" w:rsidRPr="00AE3B43">
        <w:rPr>
          <w:rFonts w:ascii="Times New Roman" w:hAnsi="Times New Roman" w:cs="Times New Roman"/>
          <w:position w:val="-6"/>
          <w:sz w:val="24"/>
          <w:szCs w:val="24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6pt" o:ole="">
            <v:imagedata r:id="rId7" o:title=""/>
          </v:shape>
          <o:OLEObject Type="Embed" ProgID="Equation.DSMT4" ShapeID="_x0000_i1025" DrawAspect="Content" ObjectID="_1403533840" r:id="rId8"/>
        </w:object>
      </w:r>
      <w:r w:rsidRPr="00B301AF">
        <w:rPr>
          <w:rFonts w:ascii="Times New Roman" w:hAnsi="Times New Roman" w:cs="Times New Roman"/>
          <w:sz w:val="24"/>
          <w:szCs w:val="24"/>
        </w:rPr>
        <w:t>.</w:t>
      </w:r>
    </w:p>
    <w:p w:rsidR="00CE6107" w:rsidRPr="008D0098" w:rsidRDefault="00CE6107" w:rsidP="00CE6107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7B5B11" w:rsidRPr="00CE6107" w:rsidRDefault="007B5B11" w:rsidP="00CE6107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E6107">
        <w:rPr>
          <w:rFonts w:ascii="Times New Roman" w:hAnsi="Times New Roman" w:cs="Times New Roman"/>
          <w:sz w:val="24"/>
          <w:szCs w:val="24"/>
        </w:rPr>
        <w:t>On considère l’algorithme suivant :</w:t>
      </w:r>
    </w:p>
    <w:p w:rsidR="00A82335" w:rsidRPr="008D0098" w:rsidRDefault="00A82335" w:rsidP="00A82335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Ind w:w="1384" w:type="dxa"/>
        <w:tblLook w:val="04A0"/>
      </w:tblPr>
      <w:tblGrid>
        <w:gridCol w:w="4536"/>
      </w:tblGrid>
      <w:tr w:rsidR="00A82335" w:rsidRPr="00B301AF" w:rsidTr="00B301AF">
        <w:tc>
          <w:tcPr>
            <w:tcW w:w="4536" w:type="dxa"/>
          </w:tcPr>
          <w:p w:rsidR="007B5B11" w:rsidRPr="00B301AF" w:rsidRDefault="007B5B11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Variables : </w:t>
            </w: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  <w:p w:rsidR="007B5B11" w:rsidRPr="00B301AF" w:rsidRDefault="009415B4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7B5B11"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prend la valeur 1</w:t>
            </w:r>
          </w:p>
          <w:p w:rsidR="007B5B11" w:rsidRPr="00B301AF" w:rsidRDefault="009415B4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7B5B11"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prend la valeur 2</w:t>
            </w:r>
          </w:p>
          <w:p w:rsidR="007B5B11" w:rsidRPr="00B301AF" w:rsidRDefault="007B5B11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Tant que </w:t>
            </w: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&gt; 0,1</w:t>
            </w:r>
          </w:p>
          <w:p w:rsidR="00A82335" w:rsidRPr="00B301AF" w:rsidRDefault="00A82335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15B4"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7B5B11"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prend la valeur </w:t>
            </w:r>
            <w:r w:rsidR="007B5B11" w:rsidRPr="00B301A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499" w:dyaOrig="540">
                <v:shape id="_x0000_i1026" type="#_x0000_t75" style="width:25pt;height:28pt" o:ole="">
                  <v:imagedata r:id="rId9" o:title=""/>
                </v:shape>
                <o:OLEObject Type="Embed" ProgID="Equation.DSMT4" ShapeID="_x0000_i1026" DrawAspect="Content" ObjectID="_1403533841" r:id="rId10"/>
              </w:object>
            </w:r>
          </w:p>
          <w:p w:rsidR="007B5B11" w:rsidRPr="00B301AF" w:rsidRDefault="00A82335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5B11"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7B5B11"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7B5B11"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² </w:t>
            </w:r>
            <w:r w:rsidR="00AE3B4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7B5B11"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2 &gt; 0 alors</w:t>
            </w:r>
          </w:p>
          <w:p w:rsidR="00A82335" w:rsidRPr="00B301AF" w:rsidRDefault="00A82335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5B4"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prend la valeur </w:t>
            </w:r>
            <w:r w:rsidR="009415B4"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9415B4"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B4" w:rsidRPr="00B301AF" w:rsidRDefault="009415B4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Sinon</w:t>
            </w:r>
          </w:p>
          <w:p w:rsidR="009415B4" w:rsidRPr="00B301AF" w:rsidRDefault="009415B4" w:rsidP="009415B4">
            <w:pPr>
              <w:pStyle w:val="Sansinterligne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2335" w:rsidRPr="00B30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prend la valeur </w:t>
            </w:r>
            <w:r w:rsidR="00A82335"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  <w:p w:rsidR="009415B4" w:rsidRPr="00B301AF" w:rsidRDefault="009415B4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Fin si</w:t>
            </w:r>
          </w:p>
          <w:p w:rsidR="009415B4" w:rsidRPr="00B301AF" w:rsidRDefault="009415B4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>Fin Tant que</w:t>
            </w:r>
          </w:p>
          <w:p w:rsidR="00A82335" w:rsidRPr="00B301AF" w:rsidRDefault="00A82335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Afficher </w:t>
            </w: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  <w:p w:rsidR="00A82335" w:rsidRPr="00B301AF" w:rsidRDefault="009415B4" w:rsidP="009415B4">
            <w:pPr>
              <w:pStyle w:val="Sansinterligne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2335" w:rsidRPr="00B301AF">
              <w:rPr>
                <w:rFonts w:ascii="Times New Roman" w:hAnsi="Times New Roman" w:cs="Times New Roman"/>
                <w:sz w:val="24"/>
                <w:szCs w:val="24"/>
              </w:rPr>
              <w:t xml:space="preserve">fficher </w:t>
            </w:r>
            <w:r w:rsidR="00A82335"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</w:tbl>
    <w:p w:rsidR="00A82335" w:rsidRPr="008D0098" w:rsidRDefault="00A82335" w:rsidP="00A82335">
      <w:pPr>
        <w:rPr>
          <w:rFonts w:ascii="Times New Roman" w:hAnsi="Times New Roman" w:cs="Times New Roman"/>
          <w:sz w:val="16"/>
          <w:szCs w:val="16"/>
        </w:rPr>
      </w:pPr>
    </w:p>
    <w:p w:rsidR="00A82335" w:rsidRPr="00CE6107" w:rsidRDefault="00A82335" w:rsidP="00CE610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6107">
        <w:rPr>
          <w:rFonts w:ascii="Times New Roman" w:hAnsi="Times New Roman" w:cs="Times New Roman"/>
          <w:sz w:val="24"/>
          <w:szCs w:val="24"/>
        </w:rPr>
        <w:t xml:space="preserve">Compléter le tableau </w:t>
      </w:r>
      <w:r w:rsidR="009415B4" w:rsidRPr="00CE6107">
        <w:rPr>
          <w:rFonts w:ascii="Times New Roman" w:hAnsi="Times New Roman" w:cs="Times New Roman"/>
          <w:sz w:val="24"/>
          <w:szCs w:val="24"/>
        </w:rPr>
        <w:t xml:space="preserve">suivant </w:t>
      </w:r>
      <w:r w:rsidRPr="00CE6107">
        <w:rPr>
          <w:rFonts w:ascii="Times New Roman" w:hAnsi="Times New Roman" w:cs="Times New Roman"/>
          <w:sz w:val="24"/>
          <w:szCs w:val="24"/>
        </w:rPr>
        <w:t>donnant les différentes étapes</w:t>
      </w:r>
      <w:r w:rsidR="009415B4" w:rsidRPr="00CE6107">
        <w:rPr>
          <w:rFonts w:ascii="Times New Roman" w:hAnsi="Times New Roman" w:cs="Times New Roman"/>
          <w:sz w:val="24"/>
          <w:szCs w:val="24"/>
        </w:rPr>
        <w:t xml:space="preserve"> de l’algorithme :</w:t>
      </w:r>
    </w:p>
    <w:p w:rsidR="009415B4" w:rsidRPr="008D0098" w:rsidRDefault="009415B4" w:rsidP="00A8233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531"/>
        <w:gridCol w:w="1531"/>
        <w:gridCol w:w="1531"/>
        <w:gridCol w:w="1531"/>
        <w:gridCol w:w="1531"/>
      </w:tblGrid>
      <w:tr w:rsidR="00B301AF" w:rsidTr="00AE3B43">
        <w:trPr>
          <w:trHeight w:val="57"/>
          <w:jc w:val="center"/>
        </w:trPr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P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531" w:type="dxa"/>
            <w:vAlign w:val="center"/>
          </w:tcPr>
          <w:p w:rsidR="00B301AF" w:rsidRP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531" w:type="dxa"/>
            <w:vAlign w:val="center"/>
          </w:tcPr>
          <w:p w:rsidR="00B301AF" w:rsidRP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531" w:type="dxa"/>
            <w:vAlign w:val="center"/>
          </w:tcPr>
          <w:p w:rsidR="00B301AF" w:rsidRP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 w:rsidR="00AE3B43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2D"/>
            </w:r>
            <w:r w:rsidRPr="00B30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</w:p>
        </w:tc>
      </w:tr>
      <w:tr w:rsidR="00B301AF" w:rsidTr="00AE3B43">
        <w:trPr>
          <w:trHeight w:val="57"/>
          <w:jc w:val="center"/>
        </w:trPr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Initialisation</w:t>
            </w: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AF" w:rsidTr="00AE3B43">
        <w:trPr>
          <w:trHeight w:val="57"/>
          <w:jc w:val="center"/>
        </w:trPr>
        <w:tc>
          <w:tcPr>
            <w:tcW w:w="1531" w:type="dxa"/>
            <w:vAlign w:val="center"/>
          </w:tcPr>
          <w:p w:rsidR="00B301AF" w:rsidRDefault="00AE3B43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B301AF">
              <w:rPr>
                <w:rFonts w:ascii="Times New Roman" w:hAnsi="Times New Roman" w:cs="Times New Roman"/>
                <w:sz w:val="24"/>
                <w:szCs w:val="24"/>
              </w:rPr>
              <w:t>tape 1</w:t>
            </w: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AF" w:rsidTr="00AE3B43">
        <w:trPr>
          <w:trHeight w:val="57"/>
          <w:jc w:val="center"/>
        </w:trPr>
        <w:tc>
          <w:tcPr>
            <w:tcW w:w="1531" w:type="dxa"/>
            <w:vAlign w:val="center"/>
          </w:tcPr>
          <w:p w:rsidR="00B301AF" w:rsidRDefault="00AE3B43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Étape</w:t>
            </w:r>
            <w:r w:rsidR="00B301A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AF" w:rsidTr="00AE3B43">
        <w:trPr>
          <w:trHeight w:val="57"/>
          <w:jc w:val="center"/>
        </w:trPr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AF" w:rsidTr="00AE3B43">
        <w:trPr>
          <w:trHeight w:val="57"/>
          <w:jc w:val="center"/>
        </w:trPr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AF" w:rsidTr="00AE3B43">
        <w:trPr>
          <w:trHeight w:val="57"/>
          <w:jc w:val="center"/>
        </w:trPr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B301AF" w:rsidRDefault="00B301AF" w:rsidP="008D009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1AF" w:rsidRPr="008D0098" w:rsidRDefault="00B301AF" w:rsidP="00A82335">
      <w:pPr>
        <w:rPr>
          <w:rFonts w:ascii="Times New Roman" w:hAnsi="Times New Roman" w:cs="Times New Roman"/>
          <w:sz w:val="16"/>
          <w:szCs w:val="16"/>
        </w:rPr>
      </w:pPr>
    </w:p>
    <w:p w:rsidR="009415B4" w:rsidRPr="00CE6107" w:rsidRDefault="009415B4" w:rsidP="00CE610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7">
        <w:rPr>
          <w:rFonts w:ascii="Times New Roman" w:hAnsi="Times New Roman" w:cs="Times New Roman"/>
          <w:sz w:val="24"/>
          <w:szCs w:val="24"/>
        </w:rPr>
        <w:t>Que fait cet algorithme ?</w:t>
      </w:r>
    </w:p>
    <w:p w:rsidR="00B301AF" w:rsidRPr="008D0098" w:rsidRDefault="00B301AF" w:rsidP="00A823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82335" w:rsidRPr="00CE6107" w:rsidRDefault="009415B4" w:rsidP="00CE610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7">
        <w:rPr>
          <w:rFonts w:ascii="Times New Roman" w:hAnsi="Times New Roman" w:cs="Times New Roman"/>
          <w:sz w:val="24"/>
          <w:szCs w:val="24"/>
        </w:rPr>
        <w:t>Modifier l’algorithme de manière à pouvoir choisir l’amplitude de l’encadrement obtenu.</w:t>
      </w:r>
      <w:r w:rsidR="00CE6107">
        <w:rPr>
          <w:rFonts w:ascii="Times New Roman" w:hAnsi="Times New Roman" w:cs="Times New Roman"/>
          <w:sz w:val="24"/>
          <w:szCs w:val="24"/>
        </w:rPr>
        <w:br/>
      </w:r>
      <w:r w:rsidR="0018294F" w:rsidRPr="00CE6107">
        <w:rPr>
          <w:rFonts w:ascii="Times New Roman" w:hAnsi="Times New Roman" w:cs="Times New Roman"/>
          <w:sz w:val="24"/>
          <w:szCs w:val="24"/>
        </w:rPr>
        <w:t>Programmer cet algorithme à l’aide d’un logiciel ou de la calculatrice et le tester.</w:t>
      </w:r>
    </w:p>
    <w:p w:rsidR="00B301AF" w:rsidRPr="008D0098" w:rsidRDefault="00B301AF" w:rsidP="00A823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15B4" w:rsidRPr="009F0E30" w:rsidRDefault="0018294F" w:rsidP="00CE610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E30">
        <w:rPr>
          <w:rFonts w:ascii="Times New Roman" w:hAnsi="Times New Roman" w:cs="Times New Roman"/>
          <w:sz w:val="24"/>
          <w:szCs w:val="24"/>
        </w:rPr>
        <w:t xml:space="preserve">On veut maintenant obtenir un encadrement de la solution négative de </w:t>
      </w:r>
      <w:proofErr w:type="gramStart"/>
      <w:r w:rsidRPr="009F0E30">
        <w:rPr>
          <w:rFonts w:ascii="Times New Roman" w:hAnsi="Times New Roman" w:cs="Times New Roman"/>
          <w:sz w:val="24"/>
          <w:szCs w:val="24"/>
        </w:rPr>
        <w:t xml:space="preserve">l’équation </w:t>
      </w:r>
      <w:proofErr w:type="gramEnd"/>
      <w:r w:rsidR="00AE3B43" w:rsidRPr="00AE3B43">
        <w:rPr>
          <w:position w:val="-6"/>
        </w:rPr>
        <w:object w:dxaOrig="660" w:dyaOrig="320">
          <v:shape id="_x0000_i1027" type="#_x0000_t75" style="width:33pt;height:16pt" o:ole="">
            <v:imagedata r:id="rId7" o:title=""/>
          </v:shape>
          <o:OLEObject Type="Embed" ProgID="Equation.DSMT4" ShapeID="_x0000_i1027" DrawAspect="Content" ObjectID="_1403533842" r:id="rId11"/>
        </w:object>
      </w:r>
      <w:r w:rsidRPr="009F0E30">
        <w:rPr>
          <w:rFonts w:ascii="Times New Roman" w:hAnsi="Times New Roman" w:cs="Times New Roman"/>
          <w:sz w:val="24"/>
          <w:szCs w:val="24"/>
        </w:rPr>
        <w:t>.</w:t>
      </w:r>
      <w:r w:rsidR="009F0E30">
        <w:rPr>
          <w:rFonts w:ascii="Times New Roman" w:hAnsi="Times New Roman" w:cs="Times New Roman"/>
          <w:sz w:val="24"/>
          <w:szCs w:val="24"/>
        </w:rPr>
        <w:br/>
      </w:r>
      <w:r w:rsidRPr="009F0E30">
        <w:rPr>
          <w:rFonts w:ascii="Times New Roman" w:hAnsi="Times New Roman" w:cs="Times New Roman"/>
          <w:sz w:val="24"/>
          <w:szCs w:val="24"/>
        </w:rPr>
        <w:t xml:space="preserve">Pour cela on donne à </w:t>
      </w:r>
      <w:r w:rsidRPr="009F0E30">
        <w:rPr>
          <w:rFonts w:ascii="Times New Roman" w:hAnsi="Times New Roman" w:cs="Times New Roman"/>
          <w:i/>
          <w:sz w:val="24"/>
          <w:szCs w:val="24"/>
        </w:rPr>
        <w:t>a</w:t>
      </w:r>
      <w:r w:rsidRPr="009F0E30">
        <w:rPr>
          <w:rFonts w:ascii="Times New Roman" w:hAnsi="Times New Roman" w:cs="Times New Roman"/>
          <w:sz w:val="24"/>
          <w:szCs w:val="24"/>
        </w:rPr>
        <w:t xml:space="preserve"> et </w:t>
      </w:r>
      <w:r w:rsidRPr="009F0E30">
        <w:rPr>
          <w:rFonts w:ascii="Times New Roman" w:hAnsi="Times New Roman" w:cs="Times New Roman"/>
          <w:i/>
          <w:sz w:val="24"/>
          <w:szCs w:val="24"/>
        </w:rPr>
        <w:t>b</w:t>
      </w:r>
      <w:r w:rsidRPr="009F0E30">
        <w:rPr>
          <w:rFonts w:ascii="Times New Roman" w:hAnsi="Times New Roman" w:cs="Times New Roman"/>
          <w:sz w:val="24"/>
          <w:szCs w:val="24"/>
        </w:rPr>
        <w:t xml:space="preserve"> les valeurs respectives </w:t>
      </w:r>
      <w:r w:rsidR="00AE3B43">
        <w:sym w:font="Symbol" w:char="F02D"/>
      </w:r>
      <w:r w:rsidRPr="009F0E30">
        <w:rPr>
          <w:rFonts w:ascii="Times New Roman" w:hAnsi="Times New Roman" w:cs="Times New Roman"/>
          <w:sz w:val="24"/>
          <w:szCs w:val="24"/>
        </w:rPr>
        <w:t xml:space="preserve">2 et </w:t>
      </w:r>
      <w:r w:rsidR="00AE3B43">
        <w:sym w:font="Symbol" w:char="F02D"/>
      </w:r>
      <w:r w:rsidRPr="009F0E30">
        <w:rPr>
          <w:rFonts w:ascii="Times New Roman" w:hAnsi="Times New Roman" w:cs="Times New Roman"/>
          <w:sz w:val="24"/>
          <w:szCs w:val="24"/>
        </w:rPr>
        <w:t>1. L’algorithm</w:t>
      </w:r>
      <w:r w:rsidR="00AE3B43" w:rsidRPr="009F0E30">
        <w:rPr>
          <w:rFonts w:ascii="Times New Roman" w:hAnsi="Times New Roman" w:cs="Times New Roman"/>
          <w:sz w:val="24"/>
          <w:szCs w:val="24"/>
        </w:rPr>
        <w:t>e fonctionne-t-il ?</w:t>
      </w:r>
      <w:r w:rsidR="00CE6107" w:rsidRPr="009F0E30">
        <w:rPr>
          <w:rFonts w:ascii="Times New Roman" w:hAnsi="Times New Roman" w:cs="Times New Roman"/>
          <w:sz w:val="24"/>
          <w:szCs w:val="24"/>
        </w:rPr>
        <w:br/>
      </w:r>
      <w:r w:rsidR="00AE3B43" w:rsidRPr="009F0E30">
        <w:rPr>
          <w:rFonts w:ascii="Times New Roman" w:hAnsi="Times New Roman" w:cs="Times New Roman"/>
          <w:sz w:val="24"/>
          <w:szCs w:val="24"/>
        </w:rPr>
        <w:t xml:space="preserve">Pourquoi ? </w:t>
      </w:r>
    </w:p>
    <w:p w:rsidR="00B301AF" w:rsidRPr="008D0098" w:rsidRDefault="00B301AF" w:rsidP="00A823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15B4" w:rsidRPr="00CE6107" w:rsidRDefault="00B301AF" w:rsidP="00CE610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07">
        <w:rPr>
          <w:rFonts w:ascii="Times New Roman" w:hAnsi="Times New Roman" w:cs="Times New Roman"/>
          <w:sz w:val="24"/>
          <w:szCs w:val="24"/>
        </w:rPr>
        <w:t>Modifier la condition de l’instruction « si … alors » de mani</w:t>
      </w:r>
      <w:r w:rsidR="00CE6107" w:rsidRPr="00CE6107">
        <w:rPr>
          <w:rFonts w:ascii="Times New Roman" w:hAnsi="Times New Roman" w:cs="Times New Roman"/>
          <w:sz w:val="24"/>
          <w:szCs w:val="24"/>
        </w:rPr>
        <w:t xml:space="preserve">ère à ce que l’algorithme donne </w:t>
      </w:r>
      <w:r w:rsidRPr="00CE6107">
        <w:rPr>
          <w:rFonts w:ascii="Times New Roman" w:hAnsi="Times New Roman" w:cs="Times New Roman"/>
          <w:sz w:val="24"/>
          <w:szCs w:val="24"/>
        </w:rPr>
        <w:t>la réponse correcte.</w:t>
      </w:r>
    </w:p>
    <w:p w:rsidR="0018294F" w:rsidRPr="008D0098" w:rsidRDefault="0018294F" w:rsidP="00A823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15B4" w:rsidRPr="00CE6107" w:rsidRDefault="00CE6107" w:rsidP="00A82335">
      <w:pPr>
        <w:pStyle w:val="Paragraphedelist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107">
        <w:rPr>
          <w:rFonts w:ascii="Times New Roman" w:hAnsi="Times New Roman" w:cs="Times New Roman"/>
          <w:sz w:val="24"/>
          <w:szCs w:val="24"/>
        </w:rPr>
        <w:t>a)</w:t>
      </w:r>
      <w:r w:rsidRPr="00CE6107">
        <w:rPr>
          <w:rFonts w:ascii="Times New Roman" w:hAnsi="Times New Roman" w:cs="Times New Roman"/>
          <w:sz w:val="24"/>
          <w:szCs w:val="24"/>
        </w:rPr>
        <w:tab/>
      </w:r>
      <w:r w:rsidR="009415B4" w:rsidRPr="00CE6107">
        <w:rPr>
          <w:rFonts w:ascii="Times New Roman" w:hAnsi="Times New Roman" w:cs="Times New Roman"/>
          <w:sz w:val="24"/>
          <w:szCs w:val="24"/>
        </w:rPr>
        <w:t xml:space="preserve">Conjecturer à l’aide de la calculatrice le nombre de solutions de </w:t>
      </w:r>
      <w:proofErr w:type="gramStart"/>
      <w:r w:rsidR="009415B4" w:rsidRPr="00CE6107">
        <w:rPr>
          <w:rFonts w:ascii="Times New Roman" w:hAnsi="Times New Roman" w:cs="Times New Roman"/>
          <w:sz w:val="24"/>
          <w:szCs w:val="24"/>
        </w:rPr>
        <w:t xml:space="preserve">l’équation </w:t>
      </w:r>
      <w:proofErr w:type="gramEnd"/>
      <w:r w:rsidRPr="00CE6107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028" type="#_x0000_t75" style="width:52pt;height:16pt" o:ole="">
            <v:imagedata r:id="rId12" o:title=""/>
          </v:shape>
          <o:OLEObject Type="Embed" ProgID="Equation.DSMT4" ShapeID="_x0000_i1028" DrawAspect="Content" ObjectID="_1403533843" r:id="rId13"/>
        </w:object>
      </w:r>
      <w:r w:rsidRPr="00CE610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9415B4" w:rsidRPr="00CE6107">
        <w:rPr>
          <w:rFonts w:ascii="Times New Roman" w:hAnsi="Times New Roman" w:cs="Times New Roman"/>
          <w:sz w:val="24"/>
          <w:szCs w:val="24"/>
        </w:rPr>
        <w:t>b</w:t>
      </w:r>
      <w:r w:rsidR="008D0098">
        <w:rPr>
          <w:rFonts w:ascii="Times New Roman" w:hAnsi="Times New Roman" w:cs="Times New Roman"/>
          <w:sz w:val="24"/>
          <w:szCs w:val="24"/>
        </w:rPr>
        <w:t>)</w:t>
      </w:r>
      <w:r w:rsidR="008D0098">
        <w:rPr>
          <w:rFonts w:ascii="Times New Roman" w:hAnsi="Times New Roman" w:cs="Times New Roman"/>
          <w:sz w:val="24"/>
          <w:szCs w:val="24"/>
        </w:rPr>
        <w:tab/>
      </w:r>
      <w:r w:rsidR="009415B4" w:rsidRPr="00CE6107">
        <w:rPr>
          <w:rFonts w:ascii="Times New Roman" w:hAnsi="Times New Roman" w:cs="Times New Roman"/>
          <w:sz w:val="24"/>
          <w:szCs w:val="24"/>
        </w:rPr>
        <w:t xml:space="preserve">Modifier l’algorithme précédent de manière à obtenir un encadrement </w:t>
      </w:r>
      <w:r w:rsidR="00B301AF" w:rsidRPr="00CE6107">
        <w:rPr>
          <w:rFonts w:ascii="Times New Roman" w:hAnsi="Times New Roman" w:cs="Times New Roman"/>
          <w:sz w:val="24"/>
          <w:szCs w:val="24"/>
        </w:rPr>
        <w:t>d’amplitude 10</w:t>
      </w:r>
      <w:r w:rsidR="00B301AF" w:rsidRPr="00CE610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B301AF" w:rsidRPr="00CE6107">
        <w:rPr>
          <w:rFonts w:ascii="Times New Roman" w:hAnsi="Times New Roman" w:cs="Times New Roman"/>
          <w:sz w:val="24"/>
          <w:szCs w:val="24"/>
        </w:rPr>
        <w:t xml:space="preserve"> </w:t>
      </w:r>
      <w:r w:rsidR="008D0098">
        <w:rPr>
          <w:rFonts w:ascii="Times New Roman" w:hAnsi="Times New Roman" w:cs="Times New Roman"/>
          <w:sz w:val="24"/>
          <w:szCs w:val="24"/>
        </w:rPr>
        <w:tab/>
      </w:r>
      <w:r w:rsidR="00B301AF" w:rsidRPr="00CE6107">
        <w:rPr>
          <w:rFonts w:ascii="Times New Roman" w:hAnsi="Times New Roman" w:cs="Times New Roman"/>
          <w:sz w:val="24"/>
          <w:szCs w:val="24"/>
        </w:rPr>
        <w:t xml:space="preserve">de la solution positive </w:t>
      </w:r>
      <w:r w:rsidR="009415B4" w:rsidRPr="00CE6107">
        <w:rPr>
          <w:rFonts w:ascii="Times New Roman" w:hAnsi="Times New Roman" w:cs="Times New Roman"/>
          <w:sz w:val="24"/>
          <w:szCs w:val="24"/>
        </w:rPr>
        <w:t>de cette équation</w:t>
      </w:r>
      <w:r w:rsidR="00B301AF" w:rsidRPr="00CE6107">
        <w:rPr>
          <w:rFonts w:ascii="Times New Roman" w:hAnsi="Times New Roman" w:cs="Times New Roman"/>
          <w:sz w:val="24"/>
          <w:szCs w:val="24"/>
        </w:rPr>
        <w:t>, puis de chacune des solutions conjecturées</w:t>
      </w:r>
      <w:r w:rsidR="009415B4" w:rsidRPr="00CE6107">
        <w:rPr>
          <w:rFonts w:ascii="Times New Roman" w:hAnsi="Times New Roman" w:cs="Times New Roman"/>
          <w:sz w:val="24"/>
          <w:szCs w:val="24"/>
        </w:rPr>
        <w:t>.</w:t>
      </w:r>
    </w:p>
    <w:p w:rsidR="009415B4" w:rsidRPr="008D0098" w:rsidRDefault="009415B4" w:rsidP="00A8233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706D3" w:rsidRPr="00CE6107" w:rsidRDefault="00B301AF" w:rsidP="00CE6107">
      <w:pPr>
        <w:pStyle w:val="Paragraphedeliste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107">
        <w:rPr>
          <w:rFonts w:ascii="Times New Roman" w:hAnsi="Times New Roman" w:cs="Times New Roman"/>
          <w:sz w:val="24"/>
          <w:szCs w:val="24"/>
        </w:rPr>
        <w:t>Prolongement : écrire un algorithme permettant de trouver le nombre de solutions d’une équation du type</w:t>
      </w:r>
      <w:r w:rsidR="008D0098">
        <w:rPr>
          <w:rFonts w:ascii="Times New Roman" w:hAnsi="Times New Roman" w:cs="Times New Roman"/>
          <w:sz w:val="24"/>
          <w:szCs w:val="24"/>
        </w:rPr>
        <w:t xml:space="preserve"> </w:t>
      </w:r>
      <w:r w:rsidR="008D0098" w:rsidRPr="008D0098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29" type="#_x0000_t75" style="width:47pt;height:20pt" o:ole="">
            <v:imagedata r:id="rId14" o:title=""/>
          </v:shape>
          <o:OLEObject Type="Embed" ProgID="Equation.DSMT4" ShapeID="_x0000_i1029" DrawAspect="Content" ObjectID="_1403533844" r:id="rId15"/>
        </w:object>
      </w:r>
      <w:r w:rsidR="008D0098">
        <w:rPr>
          <w:rFonts w:ascii="Times New Roman" w:hAnsi="Times New Roman" w:cs="Times New Roman"/>
          <w:sz w:val="24"/>
          <w:szCs w:val="24"/>
        </w:rPr>
        <w:t xml:space="preserve"> </w:t>
      </w:r>
      <w:r w:rsidRPr="00CE6107">
        <w:rPr>
          <w:rFonts w:ascii="Times New Roman" w:hAnsi="Times New Roman" w:cs="Times New Roman"/>
          <w:sz w:val="24"/>
          <w:szCs w:val="24"/>
        </w:rPr>
        <w:t>sur un intervalle donné.</w:t>
      </w:r>
    </w:p>
    <w:sectPr w:rsidR="00B706D3" w:rsidRPr="00CE6107" w:rsidSect="008449FC">
      <w:footerReference w:type="default" r:id="rId16"/>
      <w:pgSz w:w="11906" w:h="16838" w:code="9"/>
      <w:pgMar w:top="624" w:right="1418" w:bottom="680" w:left="1418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EB" w:rsidRDefault="00F358EB" w:rsidP="008D0098">
      <w:r>
        <w:separator/>
      </w:r>
    </w:p>
  </w:endnote>
  <w:endnote w:type="continuationSeparator" w:id="0">
    <w:p w:rsidR="00F358EB" w:rsidRDefault="00F358EB" w:rsidP="008D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98" w:rsidRPr="008D0098" w:rsidRDefault="008D0098">
    <w:pPr>
      <w:pStyle w:val="Pieddepage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EB" w:rsidRDefault="00F358EB" w:rsidP="008D0098">
      <w:r>
        <w:separator/>
      </w:r>
    </w:p>
  </w:footnote>
  <w:footnote w:type="continuationSeparator" w:id="0">
    <w:p w:rsidR="00F358EB" w:rsidRDefault="00F358EB" w:rsidP="008D0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A56"/>
    <w:multiLevelType w:val="hybridMultilevel"/>
    <w:tmpl w:val="A80C6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7D42"/>
    <w:multiLevelType w:val="hybridMultilevel"/>
    <w:tmpl w:val="4A424D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406A"/>
    <w:multiLevelType w:val="hybridMultilevel"/>
    <w:tmpl w:val="DEECA50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BF2"/>
    <w:multiLevelType w:val="hybridMultilevel"/>
    <w:tmpl w:val="227080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17840"/>
    <w:multiLevelType w:val="hybridMultilevel"/>
    <w:tmpl w:val="E612EFA8"/>
    <w:lvl w:ilvl="0" w:tplc="5BDA4342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109CD"/>
    <w:multiLevelType w:val="hybridMultilevel"/>
    <w:tmpl w:val="719AA7F8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76065FD"/>
    <w:multiLevelType w:val="hybridMultilevel"/>
    <w:tmpl w:val="1676305A"/>
    <w:lvl w:ilvl="0" w:tplc="63CAA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335"/>
    <w:rsid w:val="000244A5"/>
    <w:rsid w:val="0018294F"/>
    <w:rsid w:val="002A4274"/>
    <w:rsid w:val="00383F4A"/>
    <w:rsid w:val="005D4083"/>
    <w:rsid w:val="00676820"/>
    <w:rsid w:val="007B5B11"/>
    <w:rsid w:val="008449FC"/>
    <w:rsid w:val="008611E6"/>
    <w:rsid w:val="008D0098"/>
    <w:rsid w:val="00936527"/>
    <w:rsid w:val="009415B4"/>
    <w:rsid w:val="009F0E30"/>
    <w:rsid w:val="00A30C29"/>
    <w:rsid w:val="00A82335"/>
    <w:rsid w:val="00AE3B43"/>
    <w:rsid w:val="00B301AF"/>
    <w:rsid w:val="00B706D3"/>
    <w:rsid w:val="00CE6107"/>
    <w:rsid w:val="00DA07D8"/>
    <w:rsid w:val="00F3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27"/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936527"/>
    <w:pPr>
      <w:keepNext/>
      <w:keepLines/>
      <w:pBdr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Bdr>
      <w:shd w:val="pct20" w:color="auto" w:fill="auto"/>
      <w:spacing w:after="480"/>
      <w:ind w:left="238" w:right="238"/>
      <w:jc w:val="center"/>
      <w:outlineLvl w:val="0"/>
    </w:pPr>
    <w:rPr>
      <w:rFonts w:ascii="Garamond" w:hAnsi="Garamond"/>
      <w:b/>
      <w:bCs/>
      <w:i/>
      <w:iCs/>
      <w:color w:val="0000FF"/>
      <w:spacing w:val="-8"/>
      <w:sz w:val="44"/>
      <w:szCs w:val="44"/>
    </w:rPr>
  </w:style>
  <w:style w:type="paragraph" w:styleId="Titre2">
    <w:name w:val="heading 2"/>
    <w:basedOn w:val="Normal"/>
    <w:next w:val="Normal"/>
    <w:link w:val="Titre2Car"/>
    <w:qFormat/>
    <w:rsid w:val="00936527"/>
    <w:pPr>
      <w:keepNext/>
      <w:keepLines/>
      <w:tabs>
        <w:tab w:val="left" w:pos="340"/>
      </w:tabs>
      <w:spacing w:after="80"/>
      <w:outlineLvl w:val="1"/>
    </w:pPr>
    <w:rPr>
      <w:b/>
      <w:bCs/>
      <w:color w:val="FF0000"/>
      <w:spacing w:val="-4"/>
      <w:sz w:val="24"/>
      <w:szCs w:val="24"/>
    </w:rPr>
  </w:style>
  <w:style w:type="paragraph" w:styleId="Titre3">
    <w:name w:val="heading 3"/>
    <w:basedOn w:val="Titre2"/>
    <w:next w:val="Normal"/>
    <w:link w:val="Titre3Car"/>
    <w:qFormat/>
    <w:rsid w:val="00936527"/>
    <w:pPr>
      <w:outlineLvl w:val="2"/>
    </w:pPr>
    <w:rPr>
      <w:sz w:val="20"/>
      <w:szCs w:val="20"/>
    </w:rPr>
  </w:style>
  <w:style w:type="paragraph" w:styleId="Titre4">
    <w:name w:val="heading 4"/>
    <w:basedOn w:val="Titre3"/>
    <w:next w:val="Normal"/>
    <w:link w:val="Titre4Car"/>
    <w:qFormat/>
    <w:rsid w:val="00936527"/>
    <w:pPr>
      <w:outlineLvl w:val="3"/>
    </w:pPr>
    <w:rPr>
      <w:b w:val="0"/>
      <w:bCs w:val="0"/>
    </w:rPr>
  </w:style>
  <w:style w:type="paragraph" w:styleId="Titre5">
    <w:name w:val="heading 5"/>
    <w:basedOn w:val="Titre4"/>
    <w:next w:val="Normal"/>
    <w:link w:val="Titre5Car"/>
    <w:qFormat/>
    <w:rsid w:val="00936527"/>
    <w:pPr>
      <w:outlineLvl w:val="4"/>
    </w:pPr>
    <w:rPr>
      <w:i/>
      <w:iCs/>
    </w:rPr>
  </w:style>
  <w:style w:type="paragraph" w:styleId="Titre6">
    <w:name w:val="heading 6"/>
    <w:basedOn w:val="Titre5"/>
    <w:next w:val="Normal"/>
    <w:link w:val="Titre6Car"/>
    <w:qFormat/>
    <w:rsid w:val="00936527"/>
    <w:pPr>
      <w:outlineLvl w:val="5"/>
    </w:pPr>
    <w:rPr>
      <w:rFonts w:ascii="Arial Narrow" w:hAnsi="Arial Narrow"/>
      <w:u w:val="single"/>
    </w:rPr>
  </w:style>
  <w:style w:type="paragraph" w:styleId="Titre7">
    <w:name w:val="heading 7"/>
    <w:basedOn w:val="Normal"/>
    <w:next w:val="Normal"/>
    <w:link w:val="Titre7Car"/>
    <w:qFormat/>
    <w:rsid w:val="00936527"/>
    <w:pPr>
      <w:ind w:left="709"/>
      <w:outlineLvl w:val="6"/>
    </w:pPr>
    <w:rPr>
      <w:rFonts w:ascii="Times New Roman" w:hAnsi="Times New Roman" w:cs="Times New Roman"/>
      <w:i/>
      <w:iCs/>
    </w:rPr>
  </w:style>
  <w:style w:type="paragraph" w:styleId="Titre8">
    <w:name w:val="heading 8"/>
    <w:basedOn w:val="Normal"/>
    <w:next w:val="Normal"/>
    <w:link w:val="Titre8Car"/>
    <w:qFormat/>
    <w:rsid w:val="00936527"/>
    <w:pPr>
      <w:ind w:left="709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936527"/>
    <w:pPr>
      <w:ind w:left="709"/>
      <w:outlineLvl w:val="8"/>
    </w:pPr>
    <w:rPr>
      <w:rFonts w:ascii="Times New Roman" w:hAnsi="Times New Roman" w:cs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36527"/>
    <w:rPr>
      <w:rFonts w:ascii="Garamond" w:hAnsi="Garamond" w:cs="Arial"/>
      <w:b/>
      <w:bCs/>
      <w:i/>
      <w:iCs/>
      <w:color w:val="0000FF"/>
      <w:spacing w:val="-8"/>
      <w:sz w:val="44"/>
      <w:szCs w:val="44"/>
      <w:shd w:val="pct20" w:color="auto" w:fill="auto"/>
    </w:rPr>
  </w:style>
  <w:style w:type="character" w:customStyle="1" w:styleId="Titre2Car">
    <w:name w:val="Titre 2 Car"/>
    <w:basedOn w:val="Policepardfaut"/>
    <w:link w:val="Titre2"/>
    <w:rsid w:val="00936527"/>
    <w:rPr>
      <w:rFonts w:ascii="Arial" w:hAnsi="Arial" w:cs="Arial"/>
      <w:b/>
      <w:bCs/>
      <w:color w:val="FF0000"/>
      <w:spacing w:val="-4"/>
      <w:sz w:val="24"/>
      <w:szCs w:val="24"/>
    </w:rPr>
  </w:style>
  <w:style w:type="character" w:customStyle="1" w:styleId="Titre3Car">
    <w:name w:val="Titre 3 Car"/>
    <w:basedOn w:val="Policepardfaut"/>
    <w:link w:val="Titre3"/>
    <w:rsid w:val="00936527"/>
    <w:rPr>
      <w:rFonts w:ascii="Arial" w:hAnsi="Arial" w:cs="Arial"/>
      <w:b/>
      <w:bCs/>
      <w:color w:val="FF0000"/>
      <w:spacing w:val="-4"/>
    </w:rPr>
  </w:style>
  <w:style w:type="character" w:customStyle="1" w:styleId="Titre4Car">
    <w:name w:val="Titre 4 Car"/>
    <w:basedOn w:val="Policepardfaut"/>
    <w:link w:val="Titre4"/>
    <w:rsid w:val="00936527"/>
    <w:rPr>
      <w:rFonts w:ascii="Arial" w:hAnsi="Arial" w:cs="Arial"/>
      <w:color w:val="FF0000"/>
      <w:spacing w:val="-4"/>
    </w:rPr>
  </w:style>
  <w:style w:type="character" w:customStyle="1" w:styleId="Titre5Car">
    <w:name w:val="Titre 5 Car"/>
    <w:basedOn w:val="Policepardfaut"/>
    <w:link w:val="Titre5"/>
    <w:rsid w:val="00936527"/>
    <w:rPr>
      <w:rFonts w:ascii="Arial" w:hAnsi="Arial" w:cs="Arial"/>
      <w:i/>
      <w:iCs/>
      <w:color w:val="FF0000"/>
      <w:spacing w:val="-4"/>
    </w:rPr>
  </w:style>
  <w:style w:type="character" w:customStyle="1" w:styleId="Titre6Car">
    <w:name w:val="Titre 6 Car"/>
    <w:basedOn w:val="Policepardfaut"/>
    <w:link w:val="Titre6"/>
    <w:rsid w:val="00936527"/>
    <w:rPr>
      <w:rFonts w:ascii="Arial Narrow" w:hAnsi="Arial Narrow" w:cs="Arial"/>
      <w:i/>
      <w:iCs/>
      <w:color w:val="FF0000"/>
      <w:spacing w:val="-4"/>
      <w:u w:val="single"/>
    </w:rPr>
  </w:style>
  <w:style w:type="character" w:customStyle="1" w:styleId="Titre7Car">
    <w:name w:val="Titre 7 Car"/>
    <w:basedOn w:val="Policepardfaut"/>
    <w:link w:val="Titre7"/>
    <w:rsid w:val="00936527"/>
    <w:rPr>
      <w:i/>
      <w:iCs/>
    </w:rPr>
  </w:style>
  <w:style w:type="character" w:customStyle="1" w:styleId="Titre8Car">
    <w:name w:val="Titre 8 Car"/>
    <w:basedOn w:val="Policepardfaut"/>
    <w:link w:val="Titre8"/>
    <w:rsid w:val="00936527"/>
    <w:rPr>
      <w:i/>
      <w:iCs/>
    </w:rPr>
  </w:style>
  <w:style w:type="character" w:customStyle="1" w:styleId="Titre9Car">
    <w:name w:val="Titre 9 Car"/>
    <w:basedOn w:val="Policepardfaut"/>
    <w:link w:val="Titre9"/>
    <w:rsid w:val="00936527"/>
    <w:rPr>
      <w:i/>
      <w:iCs/>
    </w:rPr>
  </w:style>
  <w:style w:type="paragraph" w:styleId="Titre">
    <w:name w:val="Title"/>
    <w:basedOn w:val="Normal"/>
    <w:link w:val="TitreCar"/>
    <w:qFormat/>
    <w:rsid w:val="0093652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936527"/>
    <w:rPr>
      <w:rFonts w:ascii="Arial" w:hAnsi="Arial" w:cs="Arial"/>
      <w:b/>
      <w:bCs/>
      <w:kern w:val="28"/>
      <w:sz w:val="32"/>
      <w:szCs w:val="32"/>
    </w:rPr>
  </w:style>
  <w:style w:type="character" w:styleId="Accentuation">
    <w:name w:val="Emphasis"/>
    <w:basedOn w:val="Policepardfaut"/>
    <w:qFormat/>
    <w:rsid w:val="00936527"/>
    <w:rPr>
      <w:i/>
      <w:iCs/>
      <w:noProof w:val="0"/>
      <w:lang w:val="fr-FR"/>
    </w:rPr>
  </w:style>
  <w:style w:type="paragraph" w:styleId="Paragraphedeliste">
    <w:name w:val="List Paragraph"/>
    <w:basedOn w:val="Normal"/>
    <w:uiPriority w:val="34"/>
    <w:qFormat/>
    <w:rsid w:val="00936527"/>
    <w:pPr>
      <w:ind w:left="708"/>
    </w:pPr>
  </w:style>
  <w:style w:type="table" w:styleId="Grilledutableau">
    <w:name w:val="Table Grid"/>
    <w:basedOn w:val="TableauNormal"/>
    <w:uiPriority w:val="59"/>
    <w:rsid w:val="00A823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823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3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3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00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0098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D0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00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Ben</cp:lastModifiedBy>
  <cp:revision>2</cp:revision>
  <cp:lastPrinted>2012-07-11T15:39:00Z</cp:lastPrinted>
  <dcterms:created xsi:type="dcterms:W3CDTF">2012-07-11T15:42:00Z</dcterms:created>
  <dcterms:modified xsi:type="dcterms:W3CDTF">2012-07-11T15:42:00Z</dcterms:modified>
</cp:coreProperties>
</file>