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DA507D" w:rsidP="006711D5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Plus court chemin</w:t>
      </w:r>
    </w:p>
    <w:p w:rsidR="001C4E98" w:rsidRPr="006711D5" w:rsidRDefault="001C4E98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6711D5" w:rsidP="005E28C1">
      <w:pPr>
        <w:pStyle w:val="En-tte"/>
        <w:rPr>
          <w:sz w:val="24"/>
          <w:szCs w:val="24"/>
        </w:rPr>
      </w:pPr>
    </w:p>
    <w:p w:rsidR="001C4E98" w:rsidRPr="001C4E98" w:rsidRDefault="00DA507D" w:rsidP="006711D5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ABC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est un triangle tel que </m:t>
          </m:r>
          <m:r>
            <w:rPr>
              <w:rFonts w:ascii="Cambria Math" w:hAnsi="Cambria Math"/>
              <w:sz w:val="24"/>
              <w:szCs w:val="24"/>
            </w:rPr>
            <m:t>AB=3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, </m:t>
          </m:r>
          <m:r>
            <w:rPr>
              <w:rFonts w:ascii="Cambria Math" w:hAnsi="Cambria Math"/>
              <w:sz w:val="24"/>
              <w:szCs w:val="24"/>
            </w:rPr>
            <m:t>AC=4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r>
            <w:rPr>
              <w:rFonts w:ascii="Cambria Math" w:hAnsi="Cambria Math"/>
              <w:sz w:val="24"/>
              <w:szCs w:val="24"/>
            </w:rPr>
            <m:t>BC=5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A507D" w:rsidRPr="00DA507D" w:rsidRDefault="00DA507D" w:rsidP="006711D5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est un point du segment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BC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Les perpendiculaires en </m:t>
          </m:r>
          <m:r>
            <w:rPr>
              <w:rFonts w:ascii="Cambria Math" w:hAnsi="Cambria Math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aux </m:t>
          </m:r>
          <m:r>
            <w:rPr>
              <w:rFonts w:ascii="Cambria Math" w:hAnsi="Cambria Math"/>
              <w:sz w:val="24"/>
              <w:szCs w:val="24"/>
            </w:rPr>
            <m:t xml:space="preserve">côtés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coupent ces côtés </m:t>
          </m:r>
        </m:oMath>
      </m:oMathPara>
    </w:p>
    <w:p w:rsidR="007A25D0" w:rsidRPr="001C4E98" w:rsidRDefault="00DA507D" w:rsidP="006711D5">
      <w:pPr>
        <w:pStyle w:val="En-tte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respectivement en </m:t>
          </m:r>
          <m:r>
            <w:rPr>
              <w:rFonts w:ascii="Cambria Math" w:hAnsi="Cambria Math"/>
              <w:sz w:val="24"/>
              <w:szCs w:val="24"/>
            </w:rPr>
            <m:t>P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et </m:t>
          </m:r>
          <m:r>
            <w:rPr>
              <w:rFonts w:ascii="Cambria Math" w:hAnsi="Cambria Math"/>
              <w:sz w:val="24"/>
              <w:szCs w:val="24"/>
            </w:rPr>
            <m:t>Q</m:t>
          </m:r>
          <m:r>
            <w:rPr>
              <w:rFonts w:ascii="Cambria Math" w:hAnsi="Cambria Math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7A25D0" w:rsidRPr="001C4E98" w:rsidRDefault="007A25D0" w:rsidP="006711D5">
      <w:pPr>
        <w:pStyle w:val="En-tte"/>
        <w:rPr>
          <w:oMath/>
          <w:rFonts w:ascii="Cambria Math" w:hAnsi="Cambria Math"/>
          <w:sz w:val="24"/>
          <w:szCs w:val="24"/>
        </w:rPr>
      </w:pPr>
    </w:p>
    <w:p w:rsidR="005E28C1" w:rsidRPr="001C4E98" w:rsidRDefault="00DA507D" w:rsidP="006711D5">
      <w:pPr>
        <w:pStyle w:val="En-tte"/>
        <w:rPr>
          <w:oMath/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Où peut</m:t>
        </m:r>
      </m:oMath>
      <w:r w:rsidRPr="00DA507D">
        <w:rPr>
          <w:sz w:val="24"/>
          <w:szCs w:val="24"/>
        </w:rPr>
        <w:t>-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on placer le point 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afin que la distance </m:t>
        </m:r>
        <m:r>
          <w:rPr>
            <w:rFonts w:ascii="Cambria Math" w:hAnsi="Cambria Math"/>
            <w:sz w:val="24"/>
            <w:szCs w:val="24"/>
          </w:rPr>
          <m:t xml:space="preserve">PQ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soit minimale ?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5E28C1" w:rsidRDefault="005E28C1" w:rsidP="005E28C1">
      <w:pPr>
        <w:pStyle w:val="En-tte"/>
        <w:rPr>
          <w:sz w:val="24"/>
          <w:szCs w:val="24"/>
        </w:rPr>
      </w:pPr>
    </w:p>
    <w:sectPr w:rsidR="005E28C1" w:rsidSect="001C4E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1C4E98"/>
    <w:rsid w:val="00452663"/>
    <w:rsid w:val="004761E5"/>
    <w:rsid w:val="00483D95"/>
    <w:rsid w:val="005E28C1"/>
    <w:rsid w:val="005F6FAB"/>
    <w:rsid w:val="006711D5"/>
    <w:rsid w:val="007A25D0"/>
    <w:rsid w:val="00DA11A9"/>
    <w:rsid w:val="00DA507D"/>
    <w:rsid w:val="00DC7408"/>
    <w:rsid w:val="00E1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2012-07-11T16:41:00Z</dcterms:created>
  <dcterms:modified xsi:type="dcterms:W3CDTF">2012-07-11T16:49:00Z</dcterms:modified>
</cp:coreProperties>
</file>